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31" w:rsidRPr="00726A44" w:rsidRDefault="001C52E8" w:rsidP="00CB3231">
      <w:pPr>
        <w:jc w:val="center"/>
        <w:rPr>
          <w:b/>
        </w:rPr>
      </w:pPr>
      <w:r>
        <w:rPr>
          <w:b/>
        </w:rPr>
        <w:t>Exercise</w:t>
      </w:r>
      <w:r w:rsidR="00320AC8">
        <w:rPr>
          <w:rFonts w:hint="eastAsia"/>
          <w:b/>
        </w:rPr>
        <w:t xml:space="preserve"> chapter 4</w:t>
      </w:r>
      <w:bookmarkStart w:id="0" w:name="_GoBack"/>
      <w:bookmarkEnd w:id="0"/>
    </w:p>
    <w:p w:rsidR="00327AB8" w:rsidRDefault="00F324CD" w:rsidP="00327AB8">
      <w:r w:rsidRPr="009F0328">
        <w:rPr>
          <w:rFonts w:hint="eastAsia"/>
          <w:b/>
          <w:color w:val="E36C0A" w:themeColor="accent6" w:themeShade="BF"/>
        </w:rPr>
        <w:t>[</w:t>
      </w:r>
      <w:r w:rsidR="00327AB8" w:rsidRPr="009F0328">
        <w:rPr>
          <w:rFonts w:hint="eastAsia"/>
          <w:b/>
          <w:color w:val="E36C0A" w:themeColor="accent6" w:themeShade="BF"/>
        </w:rPr>
        <w:t>1</w:t>
      </w:r>
      <w:r w:rsidRPr="009F0328">
        <w:rPr>
          <w:rFonts w:hint="eastAsia"/>
          <w:b/>
          <w:color w:val="E36C0A" w:themeColor="accent6" w:themeShade="BF"/>
        </w:rPr>
        <w:t>]</w:t>
      </w:r>
      <w:r w:rsidR="00CB5AC4">
        <w:rPr>
          <w:noProof/>
        </w:rPr>
        <w:drawing>
          <wp:inline distT="0" distB="0" distL="0" distR="0" wp14:anchorId="26E5B8C1" wp14:editId="55ED8DEB">
            <wp:extent cx="5274310" cy="3444240"/>
            <wp:effectExtent l="0" t="0" r="2540" b="3810"/>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274310" cy="3444240"/>
                    </a:xfrm>
                    <a:prstGeom prst="rect">
                      <a:avLst/>
                    </a:prstGeom>
                    <a:noFill/>
                    <a:ln w="9525">
                      <a:noFill/>
                      <a:miter lim="800000"/>
                      <a:headEnd/>
                      <a:tailEnd/>
                    </a:ln>
                  </pic:spPr>
                </pic:pic>
              </a:graphicData>
            </a:graphic>
          </wp:inline>
        </w:drawing>
      </w:r>
    </w:p>
    <w:p w:rsidR="00CB5AC4" w:rsidRDefault="00CB5AC4" w:rsidP="00327AB8">
      <w:r>
        <w:rPr>
          <w:noProof/>
        </w:rPr>
        <w:drawing>
          <wp:inline distT="0" distB="0" distL="0" distR="0" wp14:anchorId="0588E5FA" wp14:editId="6FEB65EF">
            <wp:extent cx="5274310" cy="2856230"/>
            <wp:effectExtent l="0" t="0" r="2540" b="1270"/>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856230"/>
                    </a:xfrm>
                    <a:prstGeom prst="rect">
                      <a:avLst/>
                    </a:prstGeom>
                    <a:noFill/>
                    <a:ln w="9525">
                      <a:noFill/>
                      <a:miter lim="800000"/>
                      <a:headEnd/>
                      <a:tailEnd/>
                    </a:ln>
                  </pic:spPr>
                </pic:pic>
              </a:graphicData>
            </a:graphic>
          </wp:inline>
        </w:drawing>
      </w:r>
    </w:p>
    <w:p w:rsidR="002E53D5" w:rsidRDefault="002E53D5" w:rsidP="00327AB8"/>
    <w:p w:rsidR="002E53D5" w:rsidRDefault="002E53D5" w:rsidP="00327AB8"/>
    <w:p w:rsidR="002E53D5" w:rsidRDefault="002E53D5" w:rsidP="00327AB8"/>
    <w:p w:rsidR="002E53D5" w:rsidRDefault="002E53D5" w:rsidP="00327AB8"/>
    <w:p w:rsidR="002E53D5" w:rsidRDefault="002E53D5" w:rsidP="00327AB8"/>
    <w:p w:rsidR="002E53D5" w:rsidRDefault="002E53D5" w:rsidP="00327AB8"/>
    <w:p w:rsidR="002E53D5" w:rsidRDefault="002E53D5" w:rsidP="00327AB8"/>
    <w:p w:rsidR="00327AB8" w:rsidRPr="009F0328" w:rsidRDefault="00F324CD" w:rsidP="00327AB8">
      <w:pPr>
        <w:rPr>
          <w:b/>
          <w:color w:val="E36C0A" w:themeColor="accent6" w:themeShade="BF"/>
        </w:rPr>
      </w:pPr>
      <w:r w:rsidRPr="009F0328">
        <w:rPr>
          <w:rFonts w:hint="eastAsia"/>
          <w:b/>
          <w:color w:val="E36C0A" w:themeColor="accent6" w:themeShade="BF"/>
        </w:rPr>
        <w:lastRenderedPageBreak/>
        <w:t>[</w:t>
      </w:r>
      <w:r w:rsidR="002E53D5" w:rsidRPr="009F0328">
        <w:rPr>
          <w:rFonts w:hint="eastAsia"/>
          <w:b/>
          <w:color w:val="E36C0A" w:themeColor="accent6" w:themeShade="BF"/>
        </w:rPr>
        <w:t>2</w:t>
      </w:r>
      <w:r w:rsidRPr="009F0328">
        <w:rPr>
          <w:rFonts w:hint="eastAsia"/>
          <w:b/>
          <w:color w:val="E36C0A" w:themeColor="accent6" w:themeShade="BF"/>
        </w:rPr>
        <w:t>]</w:t>
      </w:r>
    </w:p>
    <w:p w:rsidR="00830F03" w:rsidRDefault="00830F03" w:rsidP="00327AB8">
      <w:r>
        <w:rPr>
          <w:noProof/>
        </w:rPr>
        <w:drawing>
          <wp:inline distT="0" distB="0" distL="0" distR="0" wp14:anchorId="2704352E" wp14:editId="6778E686">
            <wp:extent cx="5274310" cy="2775585"/>
            <wp:effectExtent l="0" t="0" r="2540" b="571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274310" cy="2775585"/>
                    </a:xfrm>
                    <a:prstGeom prst="rect">
                      <a:avLst/>
                    </a:prstGeom>
                    <a:noFill/>
                    <a:ln w="9525">
                      <a:noFill/>
                      <a:miter lim="800000"/>
                      <a:headEnd/>
                      <a:tailEnd/>
                    </a:ln>
                  </pic:spPr>
                </pic:pic>
              </a:graphicData>
            </a:graphic>
          </wp:inline>
        </w:drawing>
      </w:r>
    </w:p>
    <w:p w:rsidR="00327AB8" w:rsidRPr="009F0328" w:rsidRDefault="00F324CD" w:rsidP="00327AB8">
      <w:pPr>
        <w:rPr>
          <w:b/>
          <w:color w:val="E36C0A" w:themeColor="accent6" w:themeShade="BF"/>
        </w:rPr>
      </w:pPr>
      <w:r w:rsidRPr="009F0328">
        <w:rPr>
          <w:rFonts w:hint="eastAsia"/>
          <w:b/>
          <w:color w:val="E36C0A" w:themeColor="accent6" w:themeShade="BF"/>
        </w:rPr>
        <w:t>[</w:t>
      </w:r>
      <w:r w:rsidR="002E53D5" w:rsidRPr="009F0328">
        <w:rPr>
          <w:rFonts w:hint="eastAsia"/>
          <w:b/>
          <w:color w:val="E36C0A" w:themeColor="accent6" w:themeShade="BF"/>
        </w:rPr>
        <w:t>3]</w:t>
      </w:r>
    </w:p>
    <w:p w:rsidR="00741AC5" w:rsidRDefault="00741AC5" w:rsidP="00327AB8">
      <w:r>
        <w:rPr>
          <w:noProof/>
        </w:rPr>
        <w:drawing>
          <wp:inline distT="0" distB="0" distL="0" distR="0" wp14:anchorId="005E4ECC" wp14:editId="3D0189E7">
            <wp:extent cx="5274310" cy="1220470"/>
            <wp:effectExtent l="0" t="0" r="254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274310" cy="1220470"/>
                    </a:xfrm>
                    <a:prstGeom prst="rect">
                      <a:avLst/>
                    </a:prstGeom>
                    <a:noFill/>
                    <a:ln w="9525">
                      <a:noFill/>
                      <a:miter lim="800000"/>
                      <a:headEnd/>
                      <a:tailEnd/>
                    </a:ln>
                  </pic:spPr>
                </pic:pic>
              </a:graphicData>
            </a:graphic>
          </wp:inline>
        </w:drawing>
      </w:r>
    </w:p>
    <w:p w:rsidR="00741AC5" w:rsidRDefault="00741AC5" w:rsidP="00327AB8">
      <w:r>
        <w:rPr>
          <w:noProof/>
        </w:rPr>
        <w:drawing>
          <wp:inline distT="0" distB="0" distL="0" distR="0" wp14:anchorId="05326CED" wp14:editId="7A896DF3">
            <wp:extent cx="5274310" cy="2449830"/>
            <wp:effectExtent l="0" t="0" r="2540" b="762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274310" cy="2449830"/>
                    </a:xfrm>
                    <a:prstGeom prst="rect">
                      <a:avLst/>
                    </a:prstGeom>
                    <a:noFill/>
                    <a:ln w="9525">
                      <a:noFill/>
                      <a:miter lim="800000"/>
                      <a:headEnd/>
                      <a:tailEnd/>
                    </a:ln>
                  </pic:spPr>
                </pic:pic>
              </a:graphicData>
            </a:graphic>
          </wp:inline>
        </w:drawing>
      </w:r>
    </w:p>
    <w:p w:rsidR="002E53D5" w:rsidRDefault="002E53D5" w:rsidP="00327AB8"/>
    <w:p w:rsidR="002E53D5" w:rsidRDefault="002E53D5" w:rsidP="00327AB8"/>
    <w:p w:rsidR="002E53D5" w:rsidRDefault="002E53D5" w:rsidP="00327AB8"/>
    <w:p w:rsidR="002E53D5" w:rsidRDefault="002E53D5" w:rsidP="00327AB8"/>
    <w:p w:rsidR="002E53D5" w:rsidRDefault="002E53D5" w:rsidP="00327AB8"/>
    <w:p w:rsidR="002E53D5" w:rsidRDefault="002E53D5" w:rsidP="00327AB8"/>
    <w:p w:rsidR="00327AB8" w:rsidRPr="009F0328" w:rsidRDefault="00F324CD" w:rsidP="00327AB8">
      <w:pPr>
        <w:rPr>
          <w:b/>
          <w:color w:val="E36C0A" w:themeColor="accent6" w:themeShade="BF"/>
        </w:rPr>
      </w:pPr>
      <w:r w:rsidRPr="009F0328">
        <w:rPr>
          <w:rFonts w:hint="eastAsia"/>
          <w:b/>
          <w:color w:val="E36C0A" w:themeColor="accent6" w:themeShade="BF"/>
        </w:rPr>
        <w:lastRenderedPageBreak/>
        <w:t>[</w:t>
      </w:r>
      <w:r w:rsidR="002E53D5" w:rsidRPr="009F0328">
        <w:rPr>
          <w:rFonts w:hint="eastAsia"/>
          <w:b/>
          <w:color w:val="E36C0A" w:themeColor="accent6" w:themeShade="BF"/>
        </w:rPr>
        <w:t>4</w:t>
      </w:r>
      <w:r w:rsidRPr="009F0328">
        <w:rPr>
          <w:rFonts w:hint="eastAsia"/>
          <w:b/>
          <w:color w:val="E36C0A" w:themeColor="accent6" w:themeShade="BF"/>
        </w:rPr>
        <w:t>]</w:t>
      </w:r>
    </w:p>
    <w:p w:rsidR="00327AB8" w:rsidRDefault="00252907">
      <w:r>
        <w:rPr>
          <w:noProof/>
        </w:rPr>
        <w:drawing>
          <wp:inline distT="0" distB="0" distL="0" distR="0">
            <wp:extent cx="4959843" cy="5939624"/>
            <wp:effectExtent l="0" t="0" r="0" b="444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9895" cy="5939686"/>
                    </a:xfrm>
                    <a:prstGeom prst="rect">
                      <a:avLst/>
                    </a:prstGeom>
                    <a:noFill/>
                    <a:ln>
                      <a:noFill/>
                    </a:ln>
                  </pic:spPr>
                </pic:pic>
              </a:graphicData>
            </a:graphic>
          </wp:inline>
        </w:drawing>
      </w:r>
    </w:p>
    <w:p w:rsidR="00252907" w:rsidRDefault="00252907">
      <w:r>
        <w:rPr>
          <w:noProof/>
        </w:rPr>
        <w:lastRenderedPageBreak/>
        <w:drawing>
          <wp:inline distT="0" distB="0" distL="0" distR="0">
            <wp:extent cx="4913906" cy="3305729"/>
            <wp:effectExtent l="0" t="0" r="127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173" cy="3305909"/>
                    </a:xfrm>
                    <a:prstGeom prst="rect">
                      <a:avLst/>
                    </a:prstGeom>
                    <a:noFill/>
                    <a:ln>
                      <a:noFill/>
                    </a:ln>
                  </pic:spPr>
                </pic:pic>
              </a:graphicData>
            </a:graphic>
          </wp:inline>
        </w:drawing>
      </w:r>
    </w:p>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32489A" w:rsidRPr="009F0328" w:rsidRDefault="002E53D5">
      <w:pPr>
        <w:rPr>
          <w:b/>
          <w:color w:val="E36C0A" w:themeColor="accent6" w:themeShade="BF"/>
        </w:rPr>
      </w:pPr>
      <w:r w:rsidRPr="009F0328">
        <w:rPr>
          <w:rFonts w:hint="eastAsia"/>
          <w:b/>
          <w:color w:val="E36C0A" w:themeColor="accent6" w:themeShade="BF"/>
        </w:rPr>
        <w:lastRenderedPageBreak/>
        <w:t>[5</w:t>
      </w:r>
      <w:r w:rsidR="0032489A" w:rsidRPr="009F0328">
        <w:rPr>
          <w:rFonts w:hint="eastAsia"/>
          <w:b/>
          <w:color w:val="E36C0A" w:themeColor="accent6" w:themeShade="BF"/>
        </w:rPr>
        <w:t>]</w:t>
      </w:r>
    </w:p>
    <w:p w:rsidR="007D0798" w:rsidRPr="008E40AA" w:rsidRDefault="007D0798" w:rsidP="007D0798">
      <w:pPr>
        <w:rPr>
          <w:rFonts w:ascii="Times New Roman" w:eastAsia="標楷體" w:hAnsi="Times New Roman" w:cs="Times New Roman"/>
        </w:rPr>
      </w:pPr>
      <w:r w:rsidRPr="008E40AA">
        <w:rPr>
          <w:rFonts w:ascii="Times New Roman" w:eastAsia="標楷體" w:hAnsi="Times New Roman" w:cs="Times New Roman"/>
        </w:rPr>
        <w:t xml:space="preserve">1. Since </w:t>
      </w:r>
      <w:r w:rsidRPr="008E40AA">
        <w:rPr>
          <w:rFonts w:ascii="Times New Roman" w:eastAsia="標楷體" w:hAnsi="Times New Roman" w:cs="Times New Roman"/>
          <w:position w:val="-12"/>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8pt" o:ole="">
            <v:imagedata r:id="rId14" o:title=""/>
          </v:shape>
          <o:OLEObject Type="Embed" ProgID="Equation.DSMT4" ShapeID="_x0000_i1025" DrawAspect="Content" ObjectID="_1605942013" r:id="rId15"/>
        </w:object>
      </w:r>
      <w:r w:rsidRPr="008E40AA">
        <w:rPr>
          <w:rFonts w:ascii="Times New Roman" w:eastAsia="標楷體" w:hAnsi="Times New Roman" w:cs="Times New Roman"/>
        </w:rPr>
        <w:t xml:space="preserve"> the dimensionality of the signal space is two.</w:t>
      </w:r>
    </w:p>
    <w:p w:rsidR="007D0798" w:rsidRDefault="007D0798" w:rsidP="007D0798">
      <w:pPr>
        <w:rPr>
          <w:rFonts w:ascii="Times New Roman" w:eastAsia="標楷體" w:hAnsi="Times New Roman" w:cs="Times New Roman"/>
        </w:rPr>
      </w:pPr>
      <w:r w:rsidRPr="008E40AA">
        <w:rPr>
          <w:rFonts w:ascii="Times New Roman" w:eastAsia="標楷體" w:hAnsi="Times New Roman" w:cs="Times New Roman"/>
        </w:rPr>
        <w:t xml:space="preserve">2. As </w:t>
      </w:r>
      <w:r>
        <w:rPr>
          <w:rFonts w:ascii="Times New Roman" w:eastAsia="標楷體" w:hAnsi="Times New Roman" w:cs="Times New Roman"/>
        </w:rPr>
        <w:t>a basis of the signal space we consider the functions:</w:t>
      </w:r>
    </w:p>
    <w:p w:rsidR="007D0798" w:rsidRDefault="007D0798" w:rsidP="007D0798">
      <w:pPr>
        <w:jc w:val="center"/>
        <w:rPr>
          <w:rFonts w:ascii="Times New Roman" w:eastAsia="標楷體" w:hAnsi="Times New Roman" w:cs="Times New Roman"/>
        </w:rPr>
      </w:pPr>
      <w:r w:rsidRPr="008E40AA">
        <w:rPr>
          <w:rFonts w:ascii="Times New Roman" w:eastAsia="標楷體" w:hAnsi="Times New Roman" w:cs="Times New Roman"/>
          <w:position w:val="-96"/>
        </w:rPr>
        <w:object w:dxaOrig="5020" w:dyaOrig="2040">
          <v:shape id="_x0000_i1026" type="#_x0000_t75" style="width:251.25pt;height:102pt" o:ole="">
            <v:imagedata r:id="rId16" o:title=""/>
          </v:shape>
          <o:OLEObject Type="Embed" ProgID="Equation.DSMT4" ShapeID="_x0000_i1026" DrawAspect="Content" ObjectID="_1605942014" r:id="rId17"/>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 xml:space="preserve">  The vector representation of the signal is:</w:t>
      </w:r>
    </w:p>
    <w:p w:rsidR="007D0798" w:rsidRDefault="007D0798" w:rsidP="007D0798">
      <w:pPr>
        <w:jc w:val="center"/>
        <w:rPr>
          <w:rFonts w:ascii="Times New Roman" w:eastAsia="標楷體" w:hAnsi="Times New Roman" w:cs="Times New Roman"/>
        </w:rPr>
      </w:pPr>
      <w:r w:rsidRPr="00C95319">
        <w:rPr>
          <w:rFonts w:ascii="Times New Roman" w:eastAsia="標楷體" w:hAnsi="Times New Roman" w:cs="Times New Roman"/>
          <w:position w:val="-54"/>
        </w:rPr>
        <w:object w:dxaOrig="1380" w:dyaOrig="1240">
          <v:shape id="_x0000_i1027" type="#_x0000_t75" style="width:69pt;height:61.5pt" o:ole="">
            <v:imagedata r:id="rId18" o:title=""/>
          </v:shape>
          <o:OLEObject Type="Embed" ProgID="Equation.DSMT4" ShapeID="_x0000_i1027" DrawAspect="Content" ObjectID="_1605942015" r:id="rId19"/>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3. The signal constellation is depicted in the next figure:</w:t>
      </w:r>
    </w:p>
    <w:p w:rsidR="007D0798" w:rsidRDefault="007D0798" w:rsidP="007D0798">
      <w:pPr>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59264" behindDoc="0" locked="0" layoutInCell="1" allowOverlap="1" wp14:anchorId="2CBE3866" wp14:editId="18867C3F">
            <wp:simplePos x="0" y="0"/>
            <wp:positionH relativeFrom="column">
              <wp:posOffset>147443</wp:posOffset>
            </wp:positionH>
            <wp:positionV relativeFrom="paragraph">
              <wp:posOffset>130132</wp:posOffset>
            </wp:positionV>
            <wp:extent cx="2678757" cy="1513205"/>
            <wp:effectExtent l="0" t="0" r="7620" b="0"/>
            <wp:wrapThrough wrapText="bothSides">
              <wp:wrapPolygon edited="0">
                <wp:start x="0" y="0"/>
                <wp:lineTo x="0" y="21210"/>
                <wp:lineTo x="21508" y="21210"/>
                <wp:lineTo x="21508"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4.png"/>
                    <pic:cNvPicPr/>
                  </pic:nvPicPr>
                  <pic:blipFill>
                    <a:blip r:embed="rId20">
                      <a:extLst>
                        <a:ext uri="{28A0092B-C50C-407E-A947-70E740481C1C}">
                          <a14:useLocalDpi xmlns:a14="http://schemas.microsoft.com/office/drawing/2010/main" val="0"/>
                        </a:ext>
                      </a:extLst>
                    </a:blip>
                    <a:stretch>
                      <a:fillRect/>
                    </a:stretch>
                  </pic:blipFill>
                  <pic:spPr>
                    <a:xfrm>
                      <a:off x="0" y="0"/>
                      <a:ext cx="2678757" cy="1513205"/>
                    </a:xfrm>
                    <a:prstGeom prst="rect">
                      <a:avLst/>
                    </a:prstGeom>
                  </pic:spPr>
                </pic:pic>
              </a:graphicData>
            </a:graphic>
            <wp14:sizeRelH relativeFrom="page">
              <wp14:pctWidth>0</wp14:pctWidth>
            </wp14:sizeRelH>
            <wp14:sizeRelV relativeFrom="page">
              <wp14:pctHeight>0</wp14:pctHeight>
            </wp14:sizeRelV>
          </wp:anchor>
        </w:drawing>
      </w: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 xml:space="preserve"> The three possible output of the matched filters, corresponding to the three possible transmitted signals are </w:t>
      </w:r>
      <w:r w:rsidRPr="009941BA">
        <w:rPr>
          <w:rFonts w:ascii="Times New Roman" w:eastAsia="標楷體" w:hAnsi="Times New Roman" w:cs="Times New Roman"/>
          <w:position w:val="-12"/>
        </w:rPr>
        <w:object w:dxaOrig="3360" w:dyaOrig="400">
          <v:shape id="_x0000_i1028" type="#_x0000_t75" style="width:168pt;height:20.25pt" o:ole="">
            <v:imagedata r:id="rId21" o:title=""/>
          </v:shape>
          <o:OLEObject Type="Embed" ProgID="Equation.DSMT4" ShapeID="_x0000_i1028" DrawAspect="Content" ObjectID="_1605942016" r:id="rId22"/>
        </w:object>
      </w:r>
      <w:r>
        <w:rPr>
          <w:rFonts w:ascii="Times New Roman" w:eastAsia="標楷體" w:hAnsi="Times New Roman" w:cs="Times New Roman"/>
        </w:rPr>
        <w:t xml:space="preserve"> and </w:t>
      </w:r>
      <w:r w:rsidRPr="0019683B">
        <w:rPr>
          <w:rFonts w:ascii="Times New Roman" w:eastAsia="標楷體" w:hAnsi="Times New Roman" w:cs="Times New Roman"/>
          <w:position w:val="-12"/>
        </w:rPr>
        <w:object w:dxaOrig="1420" w:dyaOrig="400">
          <v:shape id="_x0000_i1029" type="#_x0000_t75" style="width:71.25pt;height:20.25pt" o:ole="">
            <v:imagedata r:id="rId23" o:title=""/>
          </v:shape>
          <o:OLEObject Type="Embed" ProgID="Equation.DSMT4" ShapeID="_x0000_i1029" DrawAspect="Content" ObjectID="_1605942017" r:id="rId24"/>
        </w:object>
      </w:r>
      <w:r>
        <w:rPr>
          <w:rFonts w:ascii="Times New Roman" w:eastAsia="標楷體" w:hAnsi="Times New Roman" w:cs="Times New Roman"/>
        </w:rPr>
        <w:t xml:space="preserve">, where </w:t>
      </w:r>
      <w:r w:rsidRPr="0019683B">
        <w:rPr>
          <w:rFonts w:ascii="Times New Roman" w:eastAsia="標楷體" w:hAnsi="Times New Roman" w:cs="Times New Roman"/>
          <w:position w:val="-12"/>
        </w:rPr>
        <w:object w:dxaOrig="540" w:dyaOrig="360">
          <v:shape id="_x0000_i1030" type="#_x0000_t75" style="width:27pt;height:18pt" o:ole="">
            <v:imagedata r:id="rId25" o:title=""/>
          </v:shape>
          <o:OLEObject Type="Embed" ProgID="Equation.DSMT4" ShapeID="_x0000_i1030" DrawAspect="Content" ObjectID="_1605942018" r:id="rId26"/>
        </w:object>
      </w:r>
      <w:r>
        <w:rPr>
          <w:rFonts w:ascii="Times New Roman" w:eastAsia="標楷體" w:hAnsi="Times New Roman" w:cs="Times New Roman"/>
        </w:rPr>
        <w:t xml:space="preserve"> are zero mean Gaussian random variable with variance </w:t>
      </w:r>
      <w:r w:rsidRPr="0019683B">
        <w:rPr>
          <w:rFonts w:ascii="Times New Roman" w:eastAsia="標楷體" w:hAnsi="Times New Roman" w:cs="Times New Roman"/>
          <w:position w:val="-12"/>
        </w:rPr>
        <w:object w:dxaOrig="580" w:dyaOrig="360">
          <v:shape id="_x0000_i1031" type="#_x0000_t75" style="width:29.25pt;height:18pt" o:ole="">
            <v:imagedata r:id="rId27" o:title=""/>
          </v:shape>
          <o:OLEObject Type="Embed" ProgID="Equation.DSMT4" ShapeID="_x0000_i1031" DrawAspect="Content" ObjectID="_1605942019" r:id="rId28"/>
        </w:object>
      </w:r>
      <w:r>
        <w:rPr>
          <w:rFonts w:ascii="Times New Roman" w:eastAsia="標楷體" w:hAnsi="Times New Roman" w:cs="Times New Roman"/>
        </w:rPr>
        <w:t>. If all the signals are equiprobable the optimum decision rule selects the signal that maximize the metric:</w:t>
      </w:r>
    </w:p>
    <w:p w:rsidR="007D0798" w:rsidRDefault="007D0798" w:rsidP="007D0798">
      <w:pPr>
        <w:jc w:val="center"/>
        <w:rPr>
          <w:rFonts w:ascii="Times New Roman" w:eastAsia="標楷體" w:hAnsi="Times New Roman" w:cs="Times New Roman"/>
        </w:rPr>
      </w:pPr>
      <w:r w:rsidRPr="0019683B">
        <w:rPr>
          <w:rFonts w:ascii="Times New Roman" w:eastAsia="標楷體" w:hAnsi="Times New Roman" w:cs="Times New Roman"/>
          <w:position w:val="-14"/>
        </w:rPr>
        <w:object w:dxaOrig="2260" w:dyaOrig="440">
          <v:shape id="_x0000_i1032" type="#_x0000_t75" style="width:113.25pt;height:21.75pt" o:ole="">
            <v:imagedata r:id="rId29" o:title=""/>
          </v:shape>
          <o:OLEObject Type="Embed" ProgID="Equation.DSMT4" ShapeID="_x0000_i1032" DrawAspect="Content" ObjectID="_1605942020" r:id="rId30"/>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 xml:space="preserve">or since </w:t>
      </w:r>
      <w:r w:rsidRPr="0019683B">
        <w:rPr>
          <w:rFonts w:ascii="Times New Roman" w:eastAsia="標楷體" w:hAnsi="Times New Roman" w:cs="Times New Roman"/>
          <w:position w:val="-14"/>
        </w:rPr>
        <w:object w:dxaOrig="460" w:dyaOrig="440">
          <v:shape id="_x0000_i1033" type="#_x0000_t75" style="width:23.25pt;height:21.75pt" o:ole="">
            <v:imagedata r:id="rId31" o:title=""/>
          </v:shape>
          <o:OLEObject Type="Embed" ProgID="Equation.DSMT4" ShapeID="_x0000_i1033" DrawAspect="Content" ObjectID="_1605942021" r:id="rId32"/>
        </w:object>
      </w:r>
      <w:r>
        <w:rPr>
          <w:rFonts w:ascii="Times New Roman" w:eastAsia="標楷體" w:hAnsi="Times New Roman" w:cs="Times New Roman"/>
        </w:rPr>
        <w:t xml:space="preserve"> is the same for all </w:t>
      </w:r>
      <w:r w:rsidRPr="0019683B">
        <w:rPr>
          <w:rFonts w:ascii="Times New Roman" w:eastAsia="標楷體" w:hAnsi="Times New Roman" w:cs="Times New Roman"/>
          <w:position w:val="-6"/>
        </w:rPr>
        <w:object w:dxaOrig="139" w:dyaOrig="260">
          <v:shape id="_x0000_i1034" type="#_x0000_t75" style="width:6.75pt;height:12.75pt" o:ole="">
            <v:imagedata r:id="rId33" o:title=""/>
          </v:shape>
          <o:OLEObject Type="Embed" ProgID="Equation.DSMT4" ShapeID="_x0000_i1034" DrawAspect="Content" ObjectID="_1605942022" r:id="rId34"/>
        </w:object>
      </w:r>
      <w:r>
        <w:rPr>
          <w:rFonts w:ascii="Times New Roman" w:eastAsia="標楷體" w:hAnsi="Times New Roman" w:cs="Times New Roman"/>
        </w:rPr>
        <w:t>,</w:t>
      </w:r>
      <w:r w:rsidRPr="0019683B">
        <w:rPr>
          <w:rFonts w:ascii="Times New Roman" w:eastAsia="標楷體" w:hAnsi="Times New Roman" w:cs="Times New Roman"/>
          <w:position w:val="-12"/>
        </w:rPr>
        <w:object w:dxaOrig="1540" w:dyaOrig="360">
          <v:shape id="_x0000_i1035" type="#_x0000_t75" style="width:77.25pt;height:18pt" o:ole="">
            <v:imagedata r:id="rId35" o:title=""/>
          </v:shape>
          <o:OLEObject Type="Embed" ProgID="Equation.DSMT4" ShapeID="_x0000_i1035" DrawAspect="Content" ObjectID="_1605942023" r:id="rId36"/>
        </w:object>
      </w:r>
      <w:r>
        <w:rPr>
          <w:rFonts w:ascii="Times New Roman" w:eastAsia="標楷體" w:hAnsi="Times New Roman" w:cs="Times New Roman"/>
        </w:rPr>
        <w:t xml:space="preserve"> </w:t>
      </w:r>
    </w:p>
    <w:p w:rsidR="007D0798" w:rsidRDefault="007D0798" w:rsidP="007D0798">
      <w:pPr>
        <w:rPr>
          <w:rFonts w:ascii="Times New Roman" w:eastAsia="標楷體" w:hAnsi="Times New Roman" w:cs="Times New Roman"/>
        </w:rPr>
      </w:pPr>
      <w:r>
        <w:rPr>
          <w:rFonts w:ascii="Times New Roman" w:eastAsia="標楷體" w:hAnsi="Times New Roman" w:cs="Times New Roman"/>
        </w:rPr>
        <w:t xml:space="preserve">Thus the optimal decision region </w:t>
      </w:r>
      <w:r w:rsidRPr="00EE2391">
        <w:rPr>
          <w:rFonts w:ascii="Times New Roman" w:eastAsia="標楷體" w:hAnsi="Times New Roman" w:cs="Times New Roman"/>
          <w:position w:val="-12"/>
        </w:rPr>
        <w:object w:dxaOrig="260" w:dyaOrig="360">
          <v:shape id="_x0000_i1036" type="#_x0000_t75" style="width:12.75pt;height:18pt" o:ole="">
            <v:imagedata r:id="rId37" o:title=""/>
          </v:shape>
          <o:OLEObject Type="Embed" ProgID="Equation.DSMT4" ShapeID="_x0000_i1036" DrawAspect="Content" ObjectID="_1605942024" r:id="rId38"/>
        </w:object>
      </w:r>
      <w:r>
        <w:rPr>
          <w:rFonts w:ascii="Times New Roman" w:eastAsia="標楷體" w:hAnsi="Times New Roman" w:cs="Times New Roman"/>
        </w:rPr>
        <w:t xml:space="preserve"> for </w:t>
      </w:r>
      <w:r w:rsidRPr="00EE2391">
        <w:rPr>
          <w:rFonts w:ascii="Times New Roman" w:eastAsia="標楷體" w:hAnsi="Times New Roman" w:cs="Times New Roman"/>
          <w:position w:val="-12"/>
        </w:rPr>
        <w:object w:dxaOrig="300" w:dyaOrig="360">
          <v:shape id="_x0000_i1037" type="#_x0000_t75" style="width:15pt;height:18pt" o:ole="">
            <v:imagedata r:id="rId39" o:title=""/>
          </v:shape>
          <o:OLEObject Type="Embed" ProgID="Equation.DSMT4" ShapeID="_x0000_i1037" DrawAspect="Content" ObjectID="_1605942025" r:id="rId40"/>
        </w:object>
      </w:r>
      <w:r>
        <w:rPr>
          <w:rFonts w:ascii="Times New Roman" w:eastAsia="標楷體" w:hAnsi="Times New Roman" w:cs="Times New Roman"/>
        </w:rPr>
        <w:t xml:space="preserve"> is the set of points </w:t>
      </w:r>
      <w:r w:rsidRPr="00EE2391">
        <w:rPr>
          <w:rFonts w:ascii="Times New Roman" w:eastAsia="標楷體" w:hAnsi="Times New Roman" w:cs="Times New Roman"/>
          <w:position w:val="-12"/>
        </w:rPr>
        <w:object w:dxaOrig="639" w:dyaOrig="360">
          <v:shape id="_x0000_i1038" type="#_x0000_t75" style="width:31.5pt;height:18pt" o:ole="">
            <v:imagedata r:id="rId41" o:title=""/>
          </v:shape>
          <o:OLEObject Type="Embed" ProgID="Equation.DSMT4" ShapeID="_x0000_i1038" DrawAspect="Content" ObjectID="_1605942026" r:id="rId42"/>
        </w:object>
      </w:r>
      <w:r>
        <w:rPr>
          <w:rFonts w:ascii="Times New Roman" w:eastAsia="標楷體" w:hAnsi="Times New Roman" w:cs="Times New Roman"/>
        </w:rPr>
        <w:t xml:space="preserve">, such that </w:t>
      </w:r>
      <w:r w:rsidRPr="00EE2391">
        <w:rPr>
          <w:rFonts w:ascii="Times New Roman" w:eastAsia="標楷體" w:hAnsi="Times New Roman" w:cs="Times New Roman"/>
          <w:position w:val="-12"/>
        </w:rPr>
        <w:object w:dxaOrig="2140" w:dyaOrig="360">
          <v:shape id="_x0000_i1039" type="#_x0000_t75" style="width:107.25pt;height:18pt" o:ole="">
            <v:imagedata r:id="rId43" o:title=""/>
          </v:shape>
          <o:OLEObject Type="Embed" ProgID="Equation.DSMT4" ShapeID="_x0000_i1039" DrawAspect="Content" ObjectID="_1605942027" r:id="rId44"/>
        </w:object>
      </w:r>
      <w:r>
        <w:rPr>
          <w:rFonts w:ascii="Times New Roman" w:eastAsia="標楷體" w:hAnsi="Times New Roman" w:cs="Times New Roman"/>
        </w:rPr>
        <w:t xml:space="preserve"> and </w:t>
      </w:r>
      <w:r w:rsidRPr="00EE2391">
        <w:rPr>
          <w:rFonts w:ascii="Times New Roman" w:eastAsia="標楷體" w:hAnsi="Times New Roman" w:cs="Times New Roman"/>
          <w:position w:val="-12"/>
        </w:rPr>
        <w:object w:dxaOrig="2140" w:dyaOrig="360">
          <v:shape id="_x0000_i1040" type="#_x0000_t75" style="width:107.25pt;height:18pt" o:ole="">
            <v:imagedata r:id="rId45" o:title=""/>
          </v:shape>
          <o:OLEObject Type="Embed" ProgID="Equation.DSMT4" ShapeID="_x0000_i1040" DrawAspect="Content" ObjectID="_1605942028" r:id="rId46"/>
        </w:object>
      </w:r>
      <w:r>
        <w:rPr>
          <w:rFonts w:ascii="Times New Roman" w:eastAsia="標楷體" w:hAnsi="Times New Roman" w:cs="Times New Roman"/>
        </w:rPr>
        <w:t xml:space="preserve">. Since </w:t>
      </w:r>
      <w:r w:rsidRPr="00EE2391">
        <w:rPr>
          <w:rFonts w:ascii="Times New Roman" w:eastAsia="標楷體" w:hAnsi="Times New Roman" w:cs="Times New Roman"/>
          <w:position w:val="-12"/>
        </w:rPr>
        <w:object w:dxaOrig="1740" w:dyaOrig="400">
          <v:shape id="_x0000_i1041" type="#_x0000_t75" style="width:87pt;height:20.25pt" o:ole="">
            <v:imagedata r:id="rId47" o:title=""/>
          </v:shape>
          <o:OLEObject Type="Embed" ProgID="Equation.DSMT4" ShapeID="_x0000_i1041" DrawAspect="Content" ObjectID="_1605942029" r:id="rId48"/>
        </w:object>
      </w:r>
    </w:p>
    <w:p w:rsidR="007D0798" w:rsidRDefault="007D0798" w:rsidP="007D0798">
      <w:pPr>
        <w:rPr>
          <w:rFonts w:ascii="Times New Roman" w:eastAsia="標楷體" w:hAnsi="Times New Roman" w:cs="Times New Roman"/>
        </w:rPr>
      </w:pPr>
      <w:r w:rsidRPr="00EE2391">
        <w:rPr>
          <w:rFonts w:ascii="Times New Roman" w:eastAsia="標楷體" w:hAnsi="Times New Roman" w:cs="Times New Roman"/>
          <w:position w:val="-12"/>
        </w:rPr>
        <w:object w:dxaOrig="4000" w:dyaOrig="400">
          <v:shape id="_x0000_i1042" type="#_x0000_t75" style="width:200.25pt;height:20.25pt" o:ole="">
            <v:imagedata r:id="rId49" o:title=""/>
          </v:shape>
          <o:OLEObject Type="Embed" ProgID="Equation.DSMT4" ShapeID="_x0000_i1042" DrawAspect="Content" ObjectID="_1605942030" r:id="rId50"/>
        </w:object>
      </w:r>
      <w:r>
        <w:rPr>
          <w:rFonts w:ascii="Times New Roman" w:eastAsia="標楷體" w:hAnsi="Times New Roman" w:cs="Times New Roman"/>
        </w:rPr>
        <w:t>, the previous conditions are written as</w:t>
      </w:r>
    </w:p>
    <w:p w:rsidR="007D0798" w:rsidRDefault="007D0798" w:rsidP="007D0798">
      <w:pPr>
        <w:jc w:val="center"/>
        <w:rPr>
          <w:rFonts w:ascii="Times New Roman" w:eastAsia="標楷體" w:hAnsi="Times New Roman" w:cs="Times New Roman"/>
        </w:rPr>
      </w:pPr>
      <w:r w:rsidRPr="00EE2391">
        <w:rPr>
          <w:rFonts w:ascii="Times New Roman" w:eastAsia="標楷體" w:hAnsi="Times New Roman" w:cs="Times New Roman"/>
          <w:position w:val="-12"/>
        </w:rPr>
        <w:object w:dxaOrig="1760" w:dyaOrig="360">
          <v:shape id="_x0000_i1043" type="#_x0000_t75" style="width:87.75pt;height:18pt" o:ole="">
            <v:imagedata r:id="rId51" o:title=""/>
          </v:shape>
          <o:OLEObject Type="Embed" ProgID="Equation.DSMT4" ShapeID="_x0000_i1043" DrawAspect="Content" ObjectID="_1605942031" r:id="rId52"/>
        </w:object>
      </w:r>
    </w:p>
    <w:p w:rsidR="007D0798" w:rsidRDefault="007D0798" w:rsidP="007D0798">
      <w:pPr>
        <w:rPr>
          <w:rFonts w:ascii="Times New Roman" w:eastAsia="標楷體" w:hAnsi="Times New Roman" w:cs="Times New Roman"/>
        </w:rPr>
      </w:pPr>
      <w:r>
        <w:rPr>
          <w:rFonts w:ascii="Times New Roman" w:eastAsia="標楷體" w:hAnsi="Times New Roman" w:cs="Times New Roman"/>
        </w:rPr>
        <w:t xml:space="preserve">Similarly we find that </w:t>
      </w:r>
      <w:r w:rsidRPr="00EE2391">
        <w:rPr>
          <w:rFonts w:ascii="Times New Roman" w:eastAsia="標楷體" w:hAnsi="Times New Roman" w:cs="Times New Roman"/>
          <w:position w:val="-12"/>
        </w:rPr>
        <w:object w:dxaOrig="300" w:dyaOrig="360">
          <v:shape id="_x0000_i1044" type="#_x0000_t75" style="width:15pt;height:18pt" o:ole="">
            <v:imagedata r:id="rId53" o:title=""/>
          </v:shape>
          <o:OLEObject Type="Embed" ProgID="Equation.DSMT4" ShapeID="_x0000_i1044" DrawAspect="Content" ObjectID="_1605942032" r:id="rId54"/>
        </w:object>
      </w:r>
      <w:r>
        <w:rPr>
          <w:rFonts w:ascii="Times New Roman" w:eastAsia="標楷體" w:hAnsi="Times New Roman" w:cs="Times New Roman"/>
        </w:rPr>
        <w:t xml:space="preserve"> is the set of points </w:t>
      </w:r>
      <w:r w:rsidRPr="00EE2391">
        <w:rPr>
          <w:rFonts w:ascii="Times New Roman" w:eastAsia="標楷體" w:hAnsi="Times New Roman" w:cs="Times New Roman"/>
          <w:position w:val="-12"/>
        </w:rPr>
        <w:object w:dxaOrig="639" w:dyaOrig="360">
          <v:shape id="_x0000_i1045" type="#_x0000_t75" style="width:31.5pt;height:18pt" o:ole="">
            <v:imagedata r:id="rId41" o:title=""/>
          </v:shape>
          <o:OLEObject Type="Embed" ProgID="Equation.DSMT4" ShapeID="_x0000_i1045" DrawAspect="Content" ObjectID="_1605942033" r:id="rId55"/>
        </w:object>
      </w:r>
      <w:r>
        <w:rPr>
          <w:rFonts w:ascii="Times New Roman" w:eastAsia="標楷體" w:hAnsi="Times New Roman" w:cs="Times New Roman"/>
        </w:rPr>
        <w:t xml:space="preserve"> that satisfy </w:t>
      </w:r>
      <w:r w:rsidRPr="00EE2391">
        <w:rPr>
          <w:rFonts w:ascii="Times New Roman" w:eastAsia="標楷體" w:hAnsi="Times New Roman" w:cs="Times New Roman"/>
          <w:position w:val="-12"/>
        </w:rPr>
        <w:object w:dxaOrig="1200" w:dyaOrig="360">
          <v:shape id="_x0000_i1046" type="#_x0000_t75" style="width:60pt;height:18pt" o:ole="">
            <v:imagedata r:id="rId56" o:title=""/>
          </v:shape>
          <o:OLEObject Type="Embed" ProgID="Equation.DSMT4" ShapeID="_x0000_i1046" DrawAspect="Content" ObjectID="_1605942034" r:id="rId57"/>
        </w:object>
      </w:r>
      <w:r>
        <w:rPr>
          <w:rFonts w:ascii="Times New Roman" w:eastAsia="標楷體" w:hAnsi="Times New Roman" w:cs="Times New Roman"/>
        </w:rPr>
        <w:t xml:space="preserve"> and </w:t>
      </w:r>
      <w:r w:rsidRPr="00EE2391">
        <w:rPr>
          <w:rFonts w:ascii="Times New Roman" w:eastAsia="標楷體" w:hAnsi="Times New Roman" w:cs="Times New Roman"/>
          <w:position w:val="-12"/>
        </w:rPr>
        <w:object w:dxaOrig="279" w:dyaOrig="360">
          <v:shape id="_x0000_i1047" type="#_x0000_t75" style="width:14.25pt;height:18pt" o:ole="">
            <v:imagedata r:id="rId58" o:title=""/>
          </v:shape>
          <o:OLEObject Type="Embed" ProgID="Equation.DSMT4" ShapeID="_x0000_i1047" DrawAspect="Content" ObjectID="_1605942035" r:id="rId59"/>
        </w:object>
      </w:r>
      <w:r>
        <w:rPr>
          <w:rFonts w:ascii="Times New Roman" w:eastAsia="標楷體" w:hAnsi="Times New Roman" w:cs="Times New Roman"/>
        </w:rPr>
        <w:t xml:space="preserve"> is the region such that </w:t>
      </w:r>
      <w:r w:rsidRPr="00EE2391">
        <w:rPr>
          <w:rFonts w:ascii="Times New Roman" w:eastAsia="標楷體" w:hAnsi="Times New Roman" w:cs="Times New Roman"/>
          <w:position w:val="-12"/>
        </w:rPr>
        <w:object w:dxaOrig="1340" w:dyaOrig="360">
          <v:shape id="_x0000_i1048" type="#_x0000_t75" style="width:66.75pt;height:18pt" o:ole="">
            <v:imagedata r:id="rId60" o:title=""/>
          </v:shape>
          <o:OLEObject Type="Embed" ProgID="Equation.DSMT4" ShapeID="_x0000_i1048" DrawAspect="Content" ObjectID="_1605942036" r:id="rId61"/>
        </w:object>
      </w:r>
      <w:r>
        <w:rPr>
          <w:rFonts w:ascii="Times New Roman" w:eastAsia="標楷體" w:hAnsi="Times New Roman" w:cs="Times New Roman"/>
        </w:rPr>
        <w:t xml:space="preserve">. The regions </w:t>
      </w:r>
      <w:r w:rsidRPr="00EE2391">
        <w:rPr>
          <w:rFonts w:ascii="Times New Roman" w:eastAsia="標楷體" w:hAnsi="Times New Roman" w:cs="Times New Roman"/>
          <w:position w:val="-12"/>
        </w:rPr>
        <w:object w:dxaOrig="1300" w:dyaOrig="360">
          <v:shape id="_x0000_i1049" type="#_x0000_t75" style="width:65.25pt;height:18pt" o:ole="">
            <v:imagedata r:id="rId62" o:title=""/>
          </v:shape>
          <o:OLEObject Type="Embed" ProgID="Equation.DSMT4" ShapeID="_x0000_i1049" DrawAspect="Content" ObjectID="_1605942037" r:id="rId63"/>
        </w:object>
      </w:r>
      <w:r>
        <w:rPr>
          <w:rFonts w:ascii="Times New Roman" w:eastAsia="標楷體" w:hAnsi="Times New Roman" w:cs="Times New Roman"/>
        </w:rPr>
        <w:t xml:space="preserve"> are shown in the next figure.</w:t>
      </w:r>
    </w:p>
    <w:p w:rsidR="007D0798" w:rsidRDefault="007D0798" w:rsidP="007D0798">
      <w:pPr>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60288" behindDoc="0" locked="0" layoutInCell="1" allowOverlap="1" wp14:anchorId="7A593288" wp14:editId="4AF48DB5">
            <wp:simplePos x="0" y="0"/>
            <wp:positionH relativeFrom="column">
              <wp:posOffset>1076325</wp:posOffset>
            </wp:positionH>
            <wp:positionV relativeFrom="paragraph">
              <wp:posOffset>19050</wp:posOffset>
            </wp:positionV>
            <wp:extent cx="2819400" cy="2000250"/>
            <wp:effectExtent l="0" t="0" r="0" b="0"/>
            <wp:wrapThrough wrapText="bothSides">
              <wp:wrapPolygon edited="0">
                <wp:start x="0" y="0"/>
                <wp:lineTo x="0" y="21394"/>
                <wp:lineTo x="21454" y="21394"/>
                <wp:lineTo x="21454"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42.png"/>
                    <pic:cNvPicPr/>
                  </pic:nvPicPr>
                  <pic:blipFill>
                    <a:blip r:embed="rId64">
                      <a:extLst>
                        <a:ext uri="{28A0092B-C50C-407E-A947-70E740481C1C}">
                          <a14:useLocalDpi xmlns:a14="http://schemas.microsoft.com/office/drawing/2010/main" val="0"/>
                        </a:ext>
                      </a:extLst>
                    </a:blip>
                    <a:stretch>
                      <a:fillRect/>
                    </a:stretch>
                  </pic:blipFill>
                  <pic:spPr>
                    <a:xfrm>
                      <a:off x="0" y="0"/>
                      <a:ext cx="2819400" cy="2000250"/>
                    </a:xfrm>
                    <a:prstGeom prst="rect">
                      <a:avLst/>
                    </a:prstGeom>
                  </pic:spPr>
                </pic:pic>
              </a:graphicData>
            </a:graphic>
            <wp14:sizeRelH relativeFrom="page">
              <wp14:pctWidth>0</wp14:pctWidth>
            </wp14:sizeRelH>
            <wp14:sizeRelV relativeFrom="page">
              <wp14:pctHeight>0</wp14:pctHeight>
            </wp14:sizeRelV>
          </wp:anchor>
        </w:drawing>
      </w: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 xml:space="preserve"> If the signals are equiprobable then:</w:t>
      </w:r>
    </w:p>
    <w:p w:rsidR="007D0798" w:rsidRDefault="007D0798" w:rsidP="007D0798">
      <w:pPr>
        <w:jc w:val="center"/>
        <w:rPr>
          <w:rFonts w:ascii="Times New Roman" w:eastAsia="標楷體" w:hAnsi="Times New Roman" w:cs="Times New Roman"/>
        </w:rPr>
      </w:pPr>
      <w:r w:rsidRPr="00E71291">
        <w:rPr>
          <w:rFonts w:ascii="Times New Roman" w:eastAsia="標楷體" w:hAnsi="Times New Roman" w:cs="Times New Roman"/>
          <w:position w:val="-14"/>
        </w:rPr>
        <w:object w:dxaOrig="5960" w:dyaOrig="440">
          <v:shape id="_x0000_i1050" type="#_x0000_t75" style="width:297.75pt;height:21.75pt" o:ole="">
            <v:imagedata r:id="rId65" o:title=""/>
          </v:shape>
          <o:OLEObject Type="Embed" ProgID="Equation.DSMT4" ShapeID="_x0000_i1050" DrawAspect="Content" ObjectID="_1605942038" r:id="rId66"/>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W</w:t>
      </w:r>
      <w:r>
        <w:rPr>
          <w:rFonts w:ascii="Times New Roman" w:eastAsia="標楷體" w:hAnsi="Times New Roman" w:cs="Times New Roman"/>
        </w:rPr>
        <w:t xml:space="preserve">hen </w:t>
      </w:r>
      <w:r w:rsidRPr="00E71291">
        <w:rPr>
          <w:rFonts w:ascii="Times New Roman" w:eastAsia="標楷體" w:hAnsi="Times New Roman" w:cs="Times New Roman"/>
          <w:position w:val="-12"/>
        </w:rPr>
        <w:object w:dxaOrig="300" w:dyaOrig="360">
          <v:shape id="_x0000_i1051" type="#_x0000_t75" style="width:15pt;height:18pt" o:ole="">
            <v:imagedata r:id="rId67" o:title=""/>
          </v:shape>
          <o:OLEObject Type="Embed" ProgID="Equation.DSMT4" ShapeID="_x0000_i1051" DrawAspect="Content" ObjectID="_1605942039" r:id="rId68"/>
        </w:object>
      </w:r>
      <w:r>
        <w:rPr>
          <w:rFonts w:ascii="Times New Roman" w:eastAsia="標楷體" w:hAnsi="Times New Roman" w:cs="Times New Roman"/>
        </w:rPr>
        <w:t xml:space="preserve"> is transmitted then </w:t>
      </w:r>
      <w:r w:rsidRPr="00E71291">
        <w:rPr>
          <w:rFonts w:ascii="Times New Roman" w:eastAsia="標楷體" w:hAnsi="Times New Roman" w:cs="Times New Roman"/>
          <w:position w:val="-12"/>
        </w:rPr>
        <w:object w:dxaOrig="1640" w:dyaOrig="400">
          <v:shape id="_x0000_i1052" type="#_x0000_t75" style="width:81pt;height:20.25pt" o:ole="">
            <v:imagedata r:id="rId69" o:title=""/>
          </v:shape>
          <o:OLEObject Type="Embed" ProgID="Equation.DSMT4" ShapeID="_x0000_i1052" DrawAspect="Content" ObjectID="_1605942040" r:id="rId70"/>
        </w:object>
      </w:r>
      <w:r>
        <w:rPr>
          <w:rFonts w:ascii="Times New Roman" w:eastAsia="標楷體" w:hAnsi="Times New Roman" w:cs="Times New Roman"/>
        </w:rPr>
        <w:t xml:space="preserve"> and therefore, </w:t>
      </w:r>
      <w:r w:rsidRPr="00E71291">
        <w:rPr>
          <w:rFonts w:ascii="Times New Roman" w:eastAsia="標楷體" w:hAnsi="Times New Roman" w:cs="Times New Roman"/>
          <w:position w:val="-14"/>
        </w:rPr>
        <w:object w:dxaOrig="820" w:dyaOrig="400">
          <v:shape id="_x0000_i1053" type="#_x0000_t75" style="width:41.25pt;height:20.25pt" o:ole="">
            <v:imagedata r:id="rId71" o:title=""/>
          </v:shape>
          <o:OLEObject Type="Embed" ProgID="Equation.DSMT4" ShapeID="_x0000_i1053" DrawAspect="Content" ObjectID="_1605942041" r:id="rId72"/>
        </w:object>
      </w:r>
      <w:r>
        <w:rPr>
          <w:rFonts w:ascii="Times New Roman" w:eastAsia="標楷體" w:hAnsi="Times New Roman" w:cs="Times New Roman"/>
        </w:rPr>
        <w:t xml:space="preserve"> is written as:</w:t>
      </w:r>
      <w:r w:rsidRPr="00E71291">
        <w:rPr>
          <w:rFonts w:ascii="Times New Roman" w:eastAsia="標楷體" w:hAnsi="Times New Roman" w:cs="Times New Roman"/>
        </w:rPr>
        <w:t xml:space="preserve"> </w:t>
      </w:r>
      <w:r w:rsidRPr="00E71291">
        <w:rPr>
          <w:rFonts w:ascii="Times New Roman" w:eastAsia="標楷體" w:hAnsi="Times New Roman" w:cs="Times New Roman"/>
          <w:position w:val="-14"/>
        </w:rPr>
        <w:object w:dxaOrig="4380" w:dyaOrig="420">
          <v:shape id="_x0000_i1054" type="#_x0000_t75" style="width:219pt;height:20.25pt" o:ole="">
            <v:imagedata r:id="rId73" o:title=""/>
          </v:shape>
          <o:OLEObject Type="Embed" ProgID="Equation.DSMT4" ShapeID="_x0000_i1054" DrawAspect="Content" ObjectID="_1605942042" r:id="rId74"/>
        </w:object>
      </w:r>
    </w:p>
    <w:p w:rsidR="007D0798" w:rsidRDefault="007D0798" w:rsidP="007D0798">
      <w:pPr>
        <w:rPr>
          <w:rFonts w:ascii="Times New Roman" w:eastAsia="標楷體" w:hAnsi="Times New Roman" w:cs="Times New Roman"/>
        </w:rPr>
      </w:pPr>
      <w:r>
        <w:rPr>
          <w:rFonts w:ascii="Times New Roman" w:eastAsia="標楷體" w:hAnsi="Times New Roman" w:cs="Times New Roman"/>
        </w:rPr>
        <w:t xml:space="preserve">Since, </w:t>
      </w:r>
      <w:r w:rsidRPr="00B22F70">
        <w:rPr>
          <w:rFonts w:ascii="Times New Roman" w:eastAsia="標楷體" w:hAnsi="Times New Roman" w:cs="Times New Roman"/>
          <w:position w:val="-12"/>
        </w:rPr>
        <w:object w:dxaOrig="540" w:dyaOrig="360">
          <v:shape id="_x0000_i1055" type="#_x0000_t75" style="width:27pt;height:18pt" o:ole="">
            <v:imagedata r:id="rId75" o:title=""/>
          </v:shape>
          <o:OLEObject Type="Embed" ProgID="Equation.DSMT4" ShapeID="_x0000_i1055" DrawAspect="Content" ObjectID="_1605942043" r:id="rId76"/>
        </w:object>
      </w:r>
      <w:r>
        <w:rPr>
          <w:rFonts w:ascii="Times New Roman" w:eastAsia="標楷體" w:hAnsi="Times New Roman" w:cs="Times New Roman"/>
        </w:rPr>
        <w:t xml:space="preserve"> are zero mean statistically independent Gaussian random variables, each with variance </w:t>
      </w:r>
      <w:r w:rsidRPr="00B22F70">
        <w:rPr>
          <w:rFonts w:ascii="Times New Roman" w:eastAsia="標楷體" w:hAnsi="Times New Roman" w:cs="Times New Roman"/>
          <w:position w:val="-12"/>
        </w:rPr>
        <w:object w:dxaOrig="580" w:dyaOrig="360">
          <v:shape id="_x0000_i1056" type="#_x0000_t75" style="width:29.25pt;height:18pt" o:ole="">
            <v:imagedata r:id="rId77" o:title=""/>
          </v:shape>
          <o:OLEObject Type="Embed" ProgID="Equation.DSMT4" ShapeID="_x0000_i1056" DrawAspect="Content" ObjectID="_1605942044" r:id="rId78"/>
        </w:object>
      </w:r>
      <w:r>
        <w:rPr>
          <w:rFonts w:ascii="Times New Roman" w:eastAsia="標楷體" w:hAnsi="Times New Roman" w:cs="Times New Roman"/>
        </w:rPr>
        <w:t xml:space="preserve">, the random variables </w:t>
      </w:r>
      <w:r w:rsidRPr="00B22F70">
        <w:rPr>
          <w:rFonts w:ascii="Times New Roman" w:eastAsia="標楷體" w:hAnsi="Times New Roman" w:cs="Times New Roman"/>
          <w:position w:val="-12"/>
        </w:rPr>
        <w:object w:dxaOrig="1020" w:dyaOrig="360">
          <v:shape id="_x0000_i1057" type="#_x0000_t75" style="width:51.75pt;height:18pt" o:ole="">
            <v:imagedata r:id="rId79" o:title=""/>
          </v:shape>
          <o:OLEObject Type="Embed" ProgID="Equation.DSMT4" ShapeID="_x0000_i1057" DrawAspect="Content" ObjectID="_1605942045" r:id="rId80"/>
        </w:object>
      </w:r>
      <w:r>
        <w:rPr>
          <w:rFonts w:ascii="Times New Roman" w:eastAsia="標楷體" w:hAnsi="Times New Roman" w:cs="Times New Roman"/>
        </w:rPr>
        <w:t xml:space="preserve"> and </w:t>
      </w:r>
      <w:r w:rsidRPr="00B22F70">
        <w:rPr>
          <w:rFonts w:ascii="Times New Roman" w:eastAsia="標楷體" w:hAnsi="Times New Roman" w:cs="Times New Roman"/>
          <w:position w:val="-12"/>
        </w:rPr>
        <w:object w:dxaOrig="1040" w:dyaOrig="360">
          <v:shape id="_x0000_i1058" type="#_x0000_t75" style="width:51.75pt;height:18pt" o:ole="">
            <v:imagedata r:id="rId81" o:title=""/>
          </v:shape>
          <o:OLEObject Type="Embed" ProgID="Equation.DSMT4" ShapeID="_x0000_i1058" DrawAspect="Content" ObjectID="_1605942046" r:id="rId82"/>
        </w:object>
      </w:r>
      <w:r>
        <w:rPr>
          <w:rFonts w:ascii="Times New Roman" w:eastAsia="標楷體" w:hAnsi="Times New Roman" w:cs="Times New Roman"/>
        </w:rPr>
        <w:t xml:space="preserve"> are zero-mean Gaussian with variance </w:t>
      </w:r>
      <w:r w:rsidRPr="00B22F70">
        <w:rPr>
          <w:rFonts w:ascii="Times New Roman" w:eastAsia="標楷體" w:hAnsi="Times New Roman" w:cs="Times New Roman"/>
          <w:position w:val="-12"/>
        </w:rPr>
        <w:object w:dxaOrig="340" w:dyaOrig="360">
          <v:shape id="_x0000_i1059" type="#_x0000_t75" style="width:16.5pt;height:18pt" o:ole="">
            <v:imagedata r:id="rId83" o:title=""/>
          </v:shape>
          <o:OLEObject Type="Embed" ProgID="Equation.DSMT4" ShapeID="_x0000_i1059" DrawAspect="Content" ObjectID="_1605942047" r:id="rId84"/>
        </w:object>
      </w:r>
      <w:r>
        <w:rPr>
          <w:rFonts w:ascii="Times New Roman" w:eastAsia="標楷體" w:hAnsi="Times New Roman" w:cs="Times New Roman"/>
        </w:rPr>
        <w:t>. Hence:</w:t>
      </w:r>
    </w:p>
    <w:p w:rsidR="007D0798" w:rsidRDefault="007D0798" w:rsidP="007D0798">
      <w:pPr>
        <w:jc w:val="center"/>
        <w:rPr>
          <w:rFonts w:ascii="Times New Roman" w:eastAsia="標楷體" w:hAnsi="Times New Roman" w:cs="Times New Roman"/>
        </w:rPr>
      </w:pPr>
      <w:r w:rsidRPr="00B22F70">
        <w:rPr>
          <w:rFonts w:ascii="Times New Roman" w:eastAsia="標楷體" w:hAnsi="Times New Roman" w:cs="Times New Roman"/>
          <w:position w:val="-74"/>
        </w:rPr>
        <w:object w:dxaOrig="4840" w:dyaOrig="1600">
          <v:shape id="_x0000_i1060" type="#_x0000_t75" style="width:242.25pt;height:80.25pt" o:ole="">
            <v:imagedata r:id="rId85" o:title=""/>
          </v:shape>
          <o:OLEObject Type="Embed" ProgID="Equation.DSMT4" ShapeID="_x0000_i1060" DrawAspect="Content" ObjectID="_1605942048" r:id="rId86"/>
        </w:object>
      </w:r>
    </w:p>
    <w:p w:rsidR="007D0798" w:rsidRDefault="007D0798" w:rsidP="007D0798">
      <w:pPr>
        <w:rPr>
          <w:rFonts w:ascii="Times New Roman" w:eastAsia="標楷體" w:hAnsi="Times New Roman" w:cs="Times New Roman"/>
        </w:rPr>
      </w:pPr>
      <w:r>
        <w:rPr>
          <w:rFonts w:ascii="Times New Roman" w:eastAsia="標楷體" w:hAnsi="Times New Roman" w:cs="Times New Roman"/>
        </w:rPr>
        <w:t xml:space="preserve">When </w:t>
      </w:r>
      <w:r w:rsidRPr="00B22F70">
        <w:rPr>
          <w:rFonts w:ascii="Times New Roman" w:eastAsia="標楷體" w:hAnsi="Times New Roman" w:cs="Times New Roman"/>
          <w:position w:val="-12"/>
        </w:rPr>
        <w:object w:dxaOrig="320" w:dyaOrig="360">
          <v:shape id="_x0000_i1061" type="#_x0000_t75" style="width:15.75pt;height:18pt" o:ole="">
            <v:imagedata r:id="rId87" o:title=""/>
          </v:shape>
          <o:OLEObject Type="Embed" ProgID="Equation.DSMT4" ShapeID="_x0000_i1061" DrawAspect="Content" ObjectID="_1605942049" r:id="rId88"/>
        </w:object>
      </w:r>
      <w:r>
        <w:rPr>
          <w:rFonts w:ascii="Times New Roman" w:eastAsia="標楷體" w:hAnsi="Times New Roman" w:cs="Times New Roman"/>
        </w:rPr>
        <w:t xml:space="preserve"> is transmitted then </w:t>
      </w:r>
      <w:r w:rsidRPr="00E71291">
        <w:rPr>
          <w:rFonts w:ascii="Times New Roman" w:eastAsia="標楷體" w:hAnsi="Times New Roman" w:cs="Times New Roman"/>
          <w:position w:val="-12"/>
        </w:rPr>
        <w:object w:dxaOrig="1600" w:dyaOrig="400">
          <v:shape id="_x0000_i1062" type="#_x0000_t75" style="width:80.25pt;height:20.25pt" o:ole="">
            <v:imagedata r:id="rId89" o:title=""/>
          </v:shape>
          <o:OLEObject Type="Embed" ProgID="Equation.DSMT4" ShapeID="_x0000_i1062" DrawAspect="Content" ObjectID="_1605942050" r:id="rId90"/>
        </w:object>
      </w:r>
      <w:r>
        <w:rPr>
          <w:rFonts w:ascii="Times New Roman" w:eastAsia="標楷體" w:hAnsi="Times New Roman" w:cs="Times New Roman"/>
        </w:rPr>
        <w:t xml:space="preserve"> and therefore:</w:t>
      </w:r>
    </w:p>
    <w:p w:rsidR="007D0798" w:rsidRDefault="007D0798" w:rsidP="007D0798">
      <w:pPr>
        <w:jc w:val="center"/>
        <w:rPr>
          <w:rFonts w:ascii="Times New Roman" w:eastAsia="標楷體" w:hAnsi="Times New Roman" w:cs="Times New Roman"/>
        </w:rPr>
      </w:pPr>
      <w:r w:rsidRPr="00EF1CCF">
        <w:rPr>
          <w:rFonts w:ascii="Times New Roman" w:eastAsia="標楷體" w:hAnsi="Times New Roman" w:cs="Times New Roman"/>
          <w:position w:val="-54"/>
        </w:rPr>
        <w:object w:dxaOrig="4000" w:dyaOrig="1200">
          <v:shape id="_x0000_i1063" type="#_x0000_t75" style="width:200.25pt;height:60pt" o:ole="">
            <v:imagedata r:id="rId91" o:title=""/>
          </v:shape>
          <o:OLEObject Type="Embed" ProgID="Equation.DSMT4" ShapeID="_x0000_i1063" DrawAspect="Content" ObjectID="_1605942051" r:id="rId92"/>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Similarly from the symmetry of the problem, we obtain:</w:t>
      </w:r>
    </w:p>
    <w:p w:rsidR="007D0798" w:rsidRDefault="007D0798" w:rsidP="007D0798">
      <w:pPr>
        <w:jc w:val="center"/>
        <w:rPr>
          <w:rFonts w:ascii="Times New Roman" w:eastAsia="標楷體" w:hAnsi="Times New Roman" w:cs="Times New Roman"/>
        </w:rPr>
      </w:pPr>
      <w:r w:rsidRPr="00EF1CCF">
        <w:rPr>
          <w:rFonts w:ascii="Times New Roman" w:eastAsia="標楷體" w:hAnsi="Times New Roman" w:cs="Times New Roman"/>
          <w:position w:val="-48"/>
        </w:rPr>
        <w:object w:dxaOrig="3760" w:dyaOrig="1080">
          <v:shape id="_x0000_i1064" type="#_x0000_t75" style="width:188.25pt;height:54pt" o:ole="">
            <v:imagedata r:id="rId93" o:title=""/>
          </v:shape>
          <o:OLEObject Type="Embed" ProgID="Equation.DSMT4" ShapeID="_x0000_i1064" DrawAspect="Content" ObjectID="_1605942052" r:id="rId94"/>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 xml:space="preserve">Since </w:t>
      </w:r>
      <w:r w:rsidRPr="00EF1CCF">
        <w:rPr>
          <w:rFonts w:ascii="Times New Roman" w:eastAsia="標楷體" w:hAnsi="Times New Roman" w:cs="Times New Roman"/>
          <w:position w:val="-10"/>
        </w:rPr>
        <w:object w:dxaOrig="440" w:dyaOrig="320">
          <v:shape id="_x0000_i1065" type="#_x0000_t75" style="width:21.75pt;height:15.75pt" o:ole="">
            <v:imagedata r:id="rId95" o:title=""/>
          </v:shape>
          <o:OLEObject Type="Embed" ProgID="Equation.DSMT4" ShapeID="_x0000_i1065" DrawAspect="Content" ObjectID="_1605942053" r:id="rId96"/>
        </w:object>
      </w:r>
      <w:r>
        <w:rPr>
          <w:rFonts w:ascii="Times New Roman" w:eastAsia="標楷體" w:hAnsi="Times New Roman" w:cs="Times New Roman"/>
        </w:rPr>
        <w:t xml:space="preserve"> is momononically decreasing, we obtain:</w:t>
      </w:r>
    </w:p>
    <w:p w:rsidR="007D0798" w:rsidRDefault="007D0798" w:rsidP="007D0798">
      <w:pPr>
        <w:jc w:val="center"/>
        <w:rPr>
          <w:rFonts w:ascii="Times New Roman" w:eastAsia="標楷體" w:hAnsi="Times New Roman" w:cs="Times New Roman"/>
        </w:rPr>
      </w:pPr>
      <w:r w:rsidRPr="00EF1CCF">
        <w:rPr>
          <w:rFonts w:ascii="Times New Roman" w:eastAsia="標楷體" w:hAnsi="Times New Roman" w:cs="Times New Roman"/>
          <w:position w:val="-32"/>
        </w:rPr>
        <w:object w:dxaOrig="1939" w:dyaOrig="760">
          <v:shape id="_x0000_i1066" type="#_x0000_t75" style="width:96pt;height:38.25pt" o:ole="">
            <v:imagedata r:id="rId97" o:title=""/>
          </v:shape>
          <o:OLEObject Type="Embed" ProgID="Equation.DSMT4" ShapeID="_x0000_i1066" DrawAspect="Content" ObjectID="_1605942054" r:id="rId98"/>
        </w:object>
      </w:r>
    </w:p>
    <w:p w:rsidR="007D0798" w:rsidRDefault="007D0798" w:rsidP="007D0798">
      <w:pPr>
        <w:rPr>
          <w:rFonts w:ascii="Times New Roman" w:eastAsia="標楷體" w:hAnsi="Times New Roman" w:cs="Times New Roman"/>
        </w:rPr>
      </w:pPr>
      <w:r>
        <w:rPr>
          <w:rFonts w:ascii="Times New Roman" w:eastAsia="標楷體" w:hAnsi="Times New Roman" w:cs="Times New Roman" w:hint="eastAsia"/>
        </w:rPr>
        <w:t xml:space="preserve">and therefore, the probability of error </w:t>
      </w:r>
      <w:r w:rsidRPr="00EF1CCF">
        <w:rPr>
          <w:rFonts w:ascii="Times New Roman" w:eastAsia="標楷體" w:hAnsi="Times New Roman" w:cs="Times New Roman"/>
          <w:position w:val="-14"/>
        </w:rPr>
        <w:object w:dxaOrig="820" w:dyaOrig="400">
          <v:shape id="_x0000_i1067" type="#_x0000_t75" style="width:41.25pt;height:20.25pt" o:ole="">
            <v:imagedata r:id="rId99" o:title=""/>
          </v:shape>
          <o:OLEObject Type="Embed" ProgID="Equation.DSMT4" ShapeID="_x0000_i1067" DrawAspect="Content" ObjectID="_1605942055" r:id="rId100"/>
        </w:object>
      </w:r>
      <w:r>
        <w:rPr>
          <w:rFonts w:ascii="Times New Roman" w:eastAsia="標楷體" w:hAnsi="Times New Roman" w:cs="Times New Roman"/>
        </w:rPr>
        <w:t xml:space="preserve"> is larger than </w:t>
      </w:r>
      <w:r w:rsidRPr="00EF1CCF">
        <w:rPr>
          <w:rFonts w:ascii="Times New Roman" w:eastAsia="標楷體" w:hAnsi="Times New Roman" w:cs="Times New Roman"/>
          <w:position w:val="-14"/>
        </w:rPr>
        <w:object w:dxaOrig="840" w:dyaOrig="400">
          <v:shape id="_x0000_i1068" type="#_x0000_t75" style="width:42pt;height:20.25pt" o:ole="">
            <v:imagedata r:id="rId101" o:title=""/>
          </v:shape>
          <o:OLEObject Type="Embed" ProgID="Equation.DSMT4" ShapeID="_x0000_i1068" DrawAspect="Content" ObjectID="_1605942056" r:id="rId102"/>
        </w:object>
      </w:r>
      <w:r>
        <w:rPr>
          <w:rFonts w:ascii="Times New Roman" w:eastAsia="標楷體" w:hAnsi="Times New Roman" w:cs="Times New Roman"/>
        </w:rPr>
        <w:t xml:space="preserve"> and </w:t>
      </w:r>
      <w:r w:rsidRPr="00EF1CCF">
        <w:rPr>
          <w:rFonts w:ascii="Times New Roman" w:eastAsia="標楷體" w:hAnsi="Times New Roman" w:cs="Times New Roman"/>
          <w:position w:val="-14"/>
        </w:rPr>
        <w:object w:dxaOrig="840" w:dyaOrig="400">
          <v:shape id="_x0000_i1069" type="#_x0000_t75" style="width:42pt;height:20.25pt" o:ole="">
            <v:imagedata r:id="rId103" o:title=""/>
          </v:shape>
          <o:OLEObject Type="Embed" ProgID="Equation.DSMT4" ShapeID="_x0000_i1069" DrawAspect="Content" ObjectID="_1605942057" r:id="rId104"/>
        </w:object>
      </w:r>
      <w:r>
        <w:rPr>
          <w:rFonts w:ascii="Times New Roman" w:eastAsia="標楷體" w:hAnsi="Times New Roman" w:cs="Times New Roman"/>
        </w:rPr>
        <w:t xml:space="preserve">.Hence, the message </w:t>
      </w:r>
      <w:r w:rsidRPr="00050063">
        <w:rPr>
          <w:rFonts w:ascii="Times New Roman" w:eastAsia="標楷體" w:hAnsi="Times New Roman" w:cs="Times New Roman"/>
          <w:position w:val="-12"/>
        </w:rPr>
        <w:object w:dxaOrig="300" w:dyaOrig="360">
          <v:shape id="_x0000_i1070" type="#_x0000_t75" style="width:15pt;height:18pt" o:ole="">
            <v:imagedata r:id="rId105" o:title=""/>
          </v:shape>
          <o:OLEObject Type="Embed" ProgID="Equation.DSMT4" ShapeID="_x0000_i1070" DrawAspect="Content" ObjectID="_1605942058" r:id="rId106"/>
        </w:object>
      </w:r>
      <w:r>
        <w:rPr>
          <w:rFonts w:ascii="Times New Roman" w:eastAsia="標楷體" w:hAnsi="Times New Roman" w:cs="Times New Roman"/>
        </w:rPr>
        <w:t xml:space="preserve"> is more vulnerable to errors. the reason for that is that it has both threshold lines close to it, while the other two signals have one of the threshold lines further away.</w:t>
      </w:r>
    </w:p>
    <w:p w:rsidR="00DD6915" w:rsidRDefault="00DD691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2E53D5" w:rsidRDefault="002E53D5"/>
    <w:p w:rsidR="0032489A" w:rsidRPr="009F0328" w:rsidRDefault="002E53D5">
      <w:pPr>
        <w:rPr>
          <w:b/>
          <w:color w:val="E36C0A" w:themeColor="accent6" w:themeShade="BF"/>
        </w:rPr>
      </w:pPr>
      <w:r w:rsidRPr="009F0328">
        <w:rPr>
          <w:rFonts w:hint="eastAsia"/>
          <w:b/>
          <w:color w:val="E36C0A" w:themeColor="accent6" w:themeShade="BF"/>
        </w:rPr>
        <w:t>[6</w:t>
      </w:r>
      <w:r w:rsidR="0032489A" w:rsidRPr="009F0328">
        <w:rPr>
          <w:rFonts w:hint="eastAsia"/>
          <w:b/>
          <w:color w:val="E36C0A" w:themeColor="accent6" w:themeShade="BF"/>
        </w:rPr>
        <w:t>]</w:t>
      </w:r>
    </w:p>
    <w:p w:rsidR="005D5190" w:rsidRDefault="005D5190" w:rsidP="005D5190">
      <w:pP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 xml:space="preserve"> The transmitted energy is:</w:t>
      </w:r>
    </w:p>
    <w:p w:rsidR="005D5190" w:rsidRDefault="005D5190" w:rsidP="005D5190">
      <w:pPr>
        <w:jc w:val="center"/>
        <w:rPr>
          <w:rFonts w:ascii="Times New Roman" w:hAnsi="Times New Roman" w:cs="Times New Roman"/>
          <w:color w:val="000000" w:themeColor="text1"/>
        </w:rPr>
      </w:pPr>
      <w:r w:rsidRPr="00D12C9F">
        <w:rPr>
          <w:rFonts w:ascii="Times New Roman" w:hAnsi="Times New Roman" w:cs="Times New Roman"/>
          <w:color w:val="000000" w:themeColor="text1"/>
          <w:position w:val="-58"/>
        </w:rPr>
        <w:object w:dxaOrig="2720" w:dyaOrig="1280">
          <v:shape id="_x0000_i1071" type="#_x0000_t75" style="width:136.5pt;height:64.5pt" o:ole="">
            <v:imagedata r:id="rId107" o:title=""/>
          </v:shape>
          <o:OLEObject Type="Embed" ProgID="Equation.DSMT4" ShapeID="_x0000_i1071" DrawAspect="Content" ObjectID="_1605942059" r:id="rId108"/>
        </w:object>
      </w:r>
    </w:p>
    <w:p w:rsidR="005D5190" w:rsidRDefault="005D5190" w:rsidP="005D5190">
      <w:pPr>
        <w:rPr>
          <w:rFonts w:ascii="Times New Roman" w:hAnsi="Times New Roman" w:cs="Times New Roman"/>
          <w:color w:val="000000" w:themeColor="text1"/>
        </w:rPr>
      </w:pPr>
      <w:r>
        <w:rPr>
          <w:rFonts w:ascii="Times New Roman" w:hAnsi="Times New Roman" w:cs="Times New Roman" w:hint="eastAsia"/>
          <w:color w:val="000000" w:themeColor="text1"/>
        </w:rPr>
        <w:t>2. The correlation coefficient for the two signals is:</w:t>
      </w:r>
    </w:p>
    <w:p w:rsidR="005D5190" w:rsidRDefault="005D5190" w:rsidP="005D5190">
      <w:pPr>
        <w:jc w:val="center"/>
        <w:rPr>
          <w:rFonts w:ascii="Times New Roman" w:hAnsi="Times New Roman" w:cs="Times New Roman"/>
          <w:color w:val="000000" w:themeColor="text1"/>
        </w:rPr>
      </w:pPr>
      <w:r w:rsidRPr="00D12C9F">
        <w:rPr>
          <w:rFonts w:ascii="Times New Roman" w:hAnsi="Times New Roman" w:cs="Times New Roman"/>
          <w:color w:val="000000" w:themeColor="text1"/>
          <w:position w:val="-24"/>
        </w:rPr>
        <w:object w:dxaOrig="2700" w:dyaOrig="620">
          <v:shape id="_x0000_i1072" type="#_x0000_t75" style="width:134.25pt;height:30.75pt" o:ole="">
            <v:imagedata r:id="rId109" o:title=""/>
          </v:shape>
          <o:OLEObject Type="Embed" ProgID="Equation.DSMT4" ShapeID="_x0000_i1072" DrawAspect="Content" ObjectID="_1605942060" r:id="rId110"/>
        </w:object>
      </w:r>
    </w:p>
    <w:p w:rsidR="005D5190" w:rsidRDefault="005D5190" w:rsidP="005D5190">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Hence, the bit error probability for coherent detection is:</w:t>
      </w:r>
    </w:p>
    <w:p w:rsidR="005D5190" w:rsidRDefault="005D5190" w:rsidP="005D5190">
      <w:pPr>
        <w:jc w:val="center"/>
        <w:rPr>
          <w:rFonts w:ascii="Times New Roman" w:hAnsi="Times New Roman" w:cs="Times New Roman"/>
          <w:color w:val="000000" w:themeColor="text1"/>
        </w:rPr>
      </w:pPr>
      <w:r w:rsidRPr="00D12C9F">
        <w:rPr>
          <w:rFonts w:ascii="Times New Roman" w:hAnsi="Times New Roman" w:cs="Times New Roman"/>
          <w:color w:val="000000" w:themeColor="text1"/>
          <w:position w:val="-32"/>
        </w:rPr>
        <w:object w:dxaOrig="3200" w:dyaOrig="760">
          <v:shape id="_x0000_i1073" type="#_x0000_t75" style="width:159.75pt;height:38.25pt" o:ole="">
            <v:imagedata r:id="rId111" o:title=""/>
          </v:shape>
          <o:OLEObject Type="Embed" ProgID="Equation.DSMT4" ShapeID="_x0000_i1073" DrawAspect="Content" ObjectID="_1605942061" r:id="rId112"/>
        </w:object>
      </w:r>
    </w:p>
    <w:p w:rsidR="005D5190" w:rsidRDefault="005D5190" w:rsidP="005D5190">
      <w:pPr>
        <w:rPr>
          <w:rFonts w:ascii="Times New Roman" w:hAnsi="Times New Roman" w:cs="Times New Roman"/>
          <w:color w:val="000000" w:themeColor="text1"/>
        </w:rPr>
      </w:pPr>
      <w:r>
        <w:rPr>
          <w:rFonts w:ascii="Times New Roman" w:hAnsi="Times New Roman" w:cs="Times New Roman" w:hint="eastAsia"/>
          <w:color w:val="000000" w:themeColor="text1"/>
        </w:rPr>
        <w:t>3. The bit error probability for non-coherent detection is given by:</w:t>
      </w:r>
    </w:p>
    <w:p w:rsidR="005D5190" w:rsidRDefault="005D5190" w:rsidP="005D5190">
      <w:pPr>
        <w:jc w:val="center"/>
        <w:rPr>
          <w:rFonts w:ascii="Times New Roman" w:hAnsi="Times New Roman" w:cs="Times New Roman"/>
          <w:color w:val="000000" w:themeColor="text1"/>
        </w:rPr>
      </w:pPr>
      <w:r w:rsidRPr="00223823">
        <w:rPr>
          <w:rFonts w:ascii="Times New Roman" w:hAnsi="Times New Roman" w:cs="Times New Roman"/>
          <w:color w:val="000000" w:themeColor="text1"/>
          <w:position w:val="-24"/>
        </w:rPr>
        <w:object w:dxaOrig="3240" w:dyaOrig="639">
          <v:shape id="_x0000_i1074" type="#_x0000_t75" style="width:162pt;height:31.5pt" o:ole="">
            <v:imagedata r:id="rId113" o:title=""/>
          </v:shape>
          <o:OLEObject Type="Embed" ProgID="Equation.DSMT4" ShapeID="_x0000_i1074" DrawAspect="Content" ObjectID="_1605942062" r:id="rId114"/>
        </w:object>
      </w:r>
    </w:p>
    <w:p w:rsidR="005D5190" w:rsidRDefault="005D5190" w:rsidP="005D5190">
      <w:pPr>
        <w:rPr>
          <w:rFonts w:ascii="Times New Roman" w:hAnsi="Times New Roman" w:cs="Times New Roman"/>
          <w:color w:val="000000" w:themeColor="text1"/>
        </w:rPr>
      </w:pPr>
      <w:r>
        <w:rPr>
          <w:rFonts w:ascii="Times New Roman" w:hAnsi="Times New Roman" w:cs="Times New Roman" w:hint="eastAsia"/>
          <w:color w:val="000000" w:themeColor="text1"/>
        </w:rPr>
        <w:t xml:space="preserve">  where </w:t>
      </w:r>
      <w:r w:rsidRPr="00223823">
        <w:rPr>
          <w:rFonts w:ascii="Times New Roman" w:hAnsi="Times New Roman" w:cs="Times New Roman"/>
          <w:color w:val="000000" w:themeColor="text1"/>
          <w:position w:val="-12"/>
        </w:rPr>
        <w:object w:dxaOrig="520" w:dyaOrig="360">
          <v:shape id="_x0000_i1075" type="#_x0000_t75" style="width:26.25pt;height:18pt" o:ole="">
            <v:imagedata r:id="rId115" o:title=""/>
          </v:shape>
          <o:OLEObject Type="Embed" ProgID="Equation.DSMT4" ShapeID="_x0000_i1075" DrawAspect="Content" ObjectID="_1605942063" r:id="rId116"/>
        </w:object>
      </w:r>
      <w:r>
        <w:rPr>
          <w:rFonts w:ascii="Times New Roman" w:hAnsi="Times New Roman" w:cs="Times New Roman"/>
          <w:color w:val="000000" w:themeColor="text1"/>
        </w:rPr>
        <w:t xml:space="preserve"> is the generalized Marcum Q function and</w:t>
      </w:r>
    </w:p>
    <w:p w:rsidR="005D5190" w:rsidRDefault="005D5190" w:rsidP="005D5190">
      <w:pPr>
        <w:jc w:val="center"/>
        <w:rPr>
          <w:rFonts w:ascii="Times New Roman" w:hAnsi="Times New Roman" w:cs="Times New Roman"/>
          <w:color w:val="000000" w:themeColor="text1"/>
        </w:rPr>
      </w:pPr>
      <w:r w:rsidRPr="00223823">
        <w:rPr>
          <w:rFonts w:ascii="Times New Roman" w:hAnsi="Times New Roman" w:cs="Times New Roman"/>
          <w:color w:val="000000" w:themeColor="text1"/>
          <w:position w:val="-76"/>
        </w:rPr>
        <w:object w:dxaOrig="4020" w:dyaOrig="1640">
          <v:shape id="_x0000_i1076" type="#_x0000_t75" style="width:201pt;height:82.5pt" o:ole="">
            <v:imagedata r:id="rId117" o:title=""/>
          </v:shape>
          <o:OLEObject Type="Embed" ProgID="Equation.DSMT4" ShapeID="_x0000_i1076" DrawAspect="Content" ObjectID="_1605942064" r:id="rId118"/>
        </w:object>
      </w:r>
    </w:p>
    <w:p w:rsidR="00DD6915" w:rsidRDefault="00DD6915"/>
    <w:sectPr w:rsidR="00DD69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5B" w:rsidRDefault="003E205B" w:rsidP="000421B3">
      <w:r>
        <w:separator/>
      </w:r>
    </w:p>
  </w:endnote>
  <w:endnote w:type="continuationSeparator" w:id="0">
    <w:p w:rsidR="003E205B" w:rsidRDefault="003E205B" w:rsidP="000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5B" w:rsidRDefault="003E205B" w:rsidP="000421B3">
      <w:r>
        <w:separator/>
      </w:r>
    </w:p>
  </w:footnote>
  <w:footnote w:type="continuationSeparator" w:id="0">
    <w:p w:rsidR="003E205B" w:rsidRDefault="003E205B" w:rsidP="00042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435C"/>
    <w:multiLevelType w:val="hybridMultilevel"/>
    <w:tmpl w:val="AF70D76E"/>
    <w:lvl w:ilvl="0" w:tplc="BCD49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809A3"/>
    <w:multiLevelType w:val="hybridMultilevel"/>
    <w:tmpl w:val="D8D05780"/>
    <w:lvl w:ilvl="0" w:tplc="F4305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E246E"/>
    <w:multiLevelType w:val="hybridMultilevel"/>
    <w:tmpl w:val="BA4A2944"/>
    <w:lvl w:ilvl="0" w:tplc="040ECF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3774A5"/>
    <w:multiLevelType w:val="hybridMultilevel"/>
    <w:tmpl w:val="92BCC634"/>
    <w:lvl w:ilvl="0" w:tplc="6E063C6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6B226B"/>
    <w:multiLevelType w:val="hybridMultilevel"/>
    <w:tmpl w:val="A90476AA"/>
    <w:lvl w:ilvl="0" w:tplc="E0BAE3C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F42F9A"/>
    <w:multiLevelType w:val="hybridMultilevel"/>
    <w:tmpl w:val="6010CCDE"/>
    <w:lvl w:ilvl="0" w:tplc="6BDEC2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1C"/>
    <w:rsid w:val="00000AB0"/>
    <w:rsid w:val="000421B3"/>
    <w:rsid w:val="000766E6"/>
    <w:rsid w:val="000B19EA"/>
    <w:rsid w:val="00100CE2"/>
    <w:rsid w:val="00113835"/>
    <w:rsid w:val="0011712E"/>
    <w:rsid w:val="001420E2"/>
    <w:rsid w:val="00174CB6"/>
    <w:rsid w:val="001C3E4F"/>
    <w:rsid w:val="001C52E8"/>
    <w:rsid w:val="001E7837"/>
    <w:rsid w:val="00207774"/>
    <w:rsid w:val="00220FB8"/>
    <w:rsid w:val="00226834"/>
    <w:rsid w:val="0023704E"/>
    <w:rsid w:val="00247289"/>
    <w:rsid w:val="00252907"/>
    <w:rsid w:val="00263525"/>
    <w:rsid w:val="00266CED"/>
    <w:rsid w:val="002B76F9"/>
    <w:rsid w:val="002C422B"/>
    <w:rsid w:val="002E53D5"/>
    <w:rsid w:val="002E545B"/>
    <w:rsid w:val="00320AC8"/>
    <w:rsid w:val="0032489A"/>
    <w:rsid w:val="00327AB8"/>
    <w:rsid w:val="00394492"/>
    <w:rsid w:val="003A18C9"/>
    <w:rsid w:val="003D0C88"/>
    <w:rsid w:val="003D5C91"/>
    <w:rsid w:val="003E205B"/>
    <w:rsid w:val="00441D00"/>
    <w:rsid w:val="00444016"/>
    <w:rsid w:val="00476C57"/>
    <w:rsid w:val="00482735"/>
    <w:rsid w:val="004E10C5"/>
    <w:rsid w:val="004F6995"/>
    <w:rsid w:val="0053032E"/>
    <w:rsid w:val="00532220"/>
    <w:rsid w:val="00543F88"/>
    <w:rsid w:val="005565CB"/>
    <w:rsid w:val="00565A1A"/>
    <w:rsid w:val="0058112D"/>
    <w:rsid w:val="00581568"/>
    <w:rsid w:val="0059688C"/>
    <w:rsid w:val="005D5190"/>
    <w:rsid w:val="005F1284"/>
    <w:rsid w:val="006054E4"/>
    <w:rsid w:val="00636D04"/>
    <w:rsid w:val="00655FC1"/>
    <w:rsid w:val="00684FAA"/>
    <w:rsid w:val="006B19A5"/>
    <w:rsid w:val="006D3E62"/>
    <w:rsid w:val="006E313A"/>
    <w:rsid w:val="00710F1D"/>
    <w:rsid w:val="00716A55"/>
    <w:rsid w:val="0072287C"/>
    <w:rsid w:val="00726A44"/>
    <w:rsid w:val="00741AC5"/>
    <w:rsid w:val="00745D5E"/>
    <w:rsid w:val="00753B9A"/>
    <w:rsid w:val="00754715"/>
    <w:rsid w:val="007547F3"/>
    <w:rsid w:val="007A791E"/>
    <w:rsid w:val="007B4D24"/>
    <w:rsid w:val="007D0798"/>
    <w:rsid w:val="007F1ECD"/>
    <w:rsid w:val="00813738"/>
    <w:rsid w:val="00816DF0"/>
    <w:rsid w:val="00823923"/>
    <w:rsid w:val="00830F03"/>
    <w:rsid w:val="00864CAE"/>
    <w:rsid w:val="00865950"/>
    <w:rsid w:val="008B121A"/>
    <w:rsid w:val="008E4E91"/>
    <w:rsid w:val="009274D1"/>
    <w:rsid w:val="0093712A"/>
    <w:rsid w:val="009624F6"/>
    <w:rsid w:val="00977394"/>
    <w:rsid w:val="009B3DE2"/>
    <w:rsid w:val="009D654F"/>
    <w:rsid w:val="009F0328"/>
    <w:rsid w:val="009F4225"/>
    <w:rsid w:val="00A135D8"/>
    <w:rsid w:val="00A14851"/>
    <w:rsid w:val="00A4081E"/>
    <w:rsid w:val="00A775B2"/>
    <w:rsid w:val="00A80FD6"/>
    <w:rsid w:val="00AD72A7"/>
    <w:rsid w:val="00AF7A4F"/>
    <w:rsid w:val="00B038F2"/>
    <w:rsid w:val="00B23AA3"/>
    <w:rsid w:val="00B42D09"/>
    <w:rsid w:val="00B436E8"/>
    <w:rsid w:val="00BA2570"/>
    <w:rsid w:val="00BA2DB4"/>
    <w:rsid w:val="00BD58BD"/>
    <w:rsid w:val="00BF051F"/>
    <w:rsid w:val="00BF257A"/>
    <w:rsid w:val="00C057F4"/>
    <w:rsid w:val="00C55EA0"/>
    <w:rsid w:val="00C94732"/>
    <w:rsid w:val="00CA00D5"/>
    <w:rsid w:val="00CB3231"/>
    <w:rsid w:val="00CB5AC4"/>
    <w:rsid w:val="00CC0D3D"/>
    <w:rsid w:val="00CD1877"/>
    <w:rsid w:val="00CF0217"/>
    <w:rsid w:val="00CF165A"/>
    <w:rsid w:val="00D4069D"/>
    <w:rsid w:val="00D43AAE"/>
    <w:rsid w:val="00D83098"/>
    <w:rsid w:val="00DB761C"/>
    <w:rsid w:val="00DD1262"/>
    <w:rsid w:val="00DD6915"/>
    <w:rsid w:val="00DF5A5A"/>
    <w:rsid w:val="00E42B5C"/>
    <w:rsid w:val="00E6159B"/>
    <w:rsid w:val="00E77A49"/>
    <w:rsid w:val="00EA093D"/>
    <w:rsid w:val="00EB5939"/>
    <w:rsid w:val="00EB67EE"/>
    <w:rsid w:val="00EF5FD0"/>
    <w:rsid w:val="00EF76BE"/>
    <w:rsid w:val="00F00767"/>
    <w:rsid w:val="00F22024"/>
    <w:rsid w:val="00F2241C"/>
    <w:rsid w:val="00F324CD"/>
    <w:rsid w:val="00F435E3"/>
    <w:rsid w:val="00F7025B"/>
    <w:rsid w:val="00F90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62F81D-AA54-4F91-8F4E-719955D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1B3"/>
    <w:pPr>
      <w:tabs>
        <w:tab w:val="center" w:pos="4153"/>
        <w:tab w:val="right" w:pos="8306"/>
      </w:tabs>
      <w:snapToGrid w:val="0"/>
    </w:pPr>
    <w:rPr>
      <w:sz w:val="20"/>
      <w:szCs w:val="20"/>
    </w:rPr>
  </w:style>
  <w:style w:type="character" w:customStyle="1" w:styleId="a4">
    <w:name w:val="頁首 字元"/>
    <w:basedOn w:val="a0"/>
    <w:link w:val="a3"/>
    <w:uiPriority w:val="99"/>
    <w:rsid w:val="000421B3"/>
    <w:rPr>
      <w:sz w:val="20"/>
      <w:szCs w:val="20"/>
    </w:rPr>
  </w:style>
  <w:style w:type="paragraph" w:styleId="a5">
    <w:name w:val="footer"/>
    <w:basedOn w:val="a"/>
    <w:link w:val="a6"/>
    <w:uiPriority w:val="99"/>
    <w:unhideWhenUsed/>
    <w:rsid w:val="000421B3"/>
    <w:pPr>
      <w:tabs>
        <w:tab w:val="center" w:pos="4153"/>
        <w:tab w:val="right" w:pos="8306"/>
      </w:tabs>
      <w:snapToGrid w:val="0"/>
    </w:pPr>
    <w:rPr>
      <w:sz w:val="20"/>
      <w:szCs w:val="20"/>
    </w:rPr>
  </w:style>
  <w:style w:type="character" w:customStyle="1" w:styleId="a6">
    <w:name w:val="頁尾 字元"/>
    <w:basedOn w:val="a0"/>
    <w:link w:val="a5"/>
    <w:uiPriority w:val="99"/>
    <w:rsid w:val="000421B3"/>
    <w:rPr>
      <w:sz w:val="20"/>
      <w:szCs w:val="20"/>
    </w:rPr>
  </w:style>
  <w:style w:type="paragraph" w:styleId="a7">
    <w:name w:val="Balloon Text"/>
    <w:basedOn w:val="a"/>
    <w:link w:val="a8"/>
    <w:uiPriority w:val="99"/>
    <w:semiHidden/>
    <w:unhideWhenUsed/>
    <w:rsid w:val="000421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421B3"/>
    <w:rPr>
      <w:rFonts w:asciiTheme="majorHAnsi" w:eastAsiaTheme="majorEastAsia" w:hAnsiTheme="majorHAnsi" w:cstheme="majorBidi"/>
      <w:sz w:val="18"/>
      <w:szCs w:val="18"/>
    </w:rPr>
  </w:style>
  <w:style w:type="paragraph" w:styleId="a9">
    <w:name w:val="List Paragraph"/>
    <w:basedOn w:val="a"/>
    <w:uiPriority w:val="34"/>
    <w:qFormat/>
    <w:rsid w:val="00000A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60.wmf"/><Relationship Id="rId21" Type="http://schemas.openxmlformats.org/officeDocument/2006/relationships/image" Target="media/image12.wmf"/><Relationship Id="rId42" Type="http://schemas.openxmlformats.org/officeDocument/2006/relationships/oleObject" Target="embeddings/oleObject14.bin"/><Relationship Id="rId47" Type="http://schemas.openxmlformats.org/officeDocument/2006/relationships/image" Target="media/image25.wmf"/><Relationship Id="rId63" Type="http://schemas.openxmlformats.org/officeDocument/2006/relationships/oleObject" Target="embeddings/oleObject25.bin"/><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6.wmf"/><Relationship Id="rId112" Type="http://schemas.openxmlformats.org/officeDocument/2006/relationships/oleObject" Target="embeddings/oleObject49.bin"/><Relationship Id="rId16" Type="http://schemas.openxmlformats.org/officeDocument/2006/relationships/image" Target="media/image9.wmf"/><Relationship Id="rId107" Type="http://schemas.openxmlformats.org/officeDocument/2006/relationships/image" Target="media/image55.wmf"/><Relationship Id="rId11" Type="http://schemas.openxmlformats.org/officeDocument/2006/relationships/image" Target="media/image5.emf"/><Relationship Id="rId32" Type="http://schemas.openxmlformats.org/officeDocument/2006/relationships/oleObject" Target="embeddings/oleObject9.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0.wmf"/><Relationship Id="rId74" Type="http://schemas.openxmlformats.org/officeDocument/2006/relationships/oleObject" Target="embeddings/oleObject30.bin"/><Relationship Id="rId79" Type="http://schemas.openxmlformats.org/officeDocument/2006/relationships/image" Target="media/image41.wmf"/><Relationship Id="rId102" Type="http://schemas.openxmlformats.org/officeDocument/2006/relationships/oleObject" Target="embeddings/oleObject44.bin"/><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9.wmf"/><Relationship Id="rId22" Type="http://schemas.openxmlformats.org/officeDocument/2006/relationships/oleObject" Target="embeddings/oleObject4.bin"/><Relationship Id="rId27"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17.bin"/><Relationship Id="rId64" Type="http://schemas.openxmlformats.org/officeDocument/2006/relationships/image" Target="media/image33.png"/><Relationship Id="rId69" Type="http://schemas.openxmlformats.org/officeDocument/2006/relationships/image" Target="media/image36.wmf"/><Relationship Id="rId113" Type="http://schemas.openxmlformats.org/officeDocument/2006/relationships/image" Target="media/image58.wmf"/><Relationship Id="rId118" Type="http://schemas.openxmlformats.org/officeDocument/2006/relationships/oleObject" Target="embeddings/oleObject52.bin"/><Relationship Id="rId80" Type="http://schemas.openxmlformats.org/officeDocument/2006/relationships/oleObject" Target="embeddings/oleObject33.bin"/><Relationship Id="rId85" Type="http://schemas.openxmlformats.org/officeDocument/2006/relationships/image" Target="media/image44.wmf"/><Relationship Id="rId12" Type="http://schemas.openxmlformats.org/officeDocument/2006/relationships/image" Target="media/image6.png"/><Relationship Id="rId17" Type="http://schemas.openxmlformats.org/officeDocument/2006/relationships/oleObject" Target="embeddings/oleObject2.bin"/><Relationship Id="rId33" Type="http://schemas.openxmlformats.org/officeDocument/2006/relationships/image" Target="media/image18.wmf"/><Relationship Id="rId38" Type="http://schemas.openxmlformats.org/officeDocument/2006/relationships/oleObject" Target="embeddings/oleObject12.bin"/><Relationship Id="rId59" Type="http://schemas.openxmlformats.org/officeDocument/2006/relationships/oleObject" Target="embeddings/oleObject23.bin"/><Relationship Id="rId103" Type="http://schemas.openxmlformats.org/officeDocument/2006/relationships/image" Target="media/image53.wmf"/><Relationship Id="rId108" Type="http://schemas.openxmlformats.org/officeDocument/2006/relationships/oleObject" Target="embeddings/oleObject47.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3.wmf"/><Relationship Id="rId28" Type="http://schemas.openxmlformats.org/officeDocument/2006/relationships/oleObject" Target="embeddings/oleObject7.bin"/><Relationship Id="rId49" Type="http://schemas.openxmlformats.org/officeDocument/2006/relationships/image" Target="media/image26.wmf"/><Relationship Id="rId114" Type="http://schemas.openxmlformats.org/officeDocument/2006/relationships/oleObject" Target="embeddings/oleObject50.bin"/><Relationship Id="rId119" Type="http://schemas.openxmlformats.org/officeDocument/2006/relationships/fontTable" Target="fontTable.xml"/><Relationship Id="rId10" Type="http://schemas.openxmlformats.org/officeDocument/2006/relationships/image" Target="media/image4.e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1.wmf"/><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2.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1.wmf"/><Relationship Id="rId101" Type="http://schemas.openxmlformats.org/officeDocument/2006/relationships/image" Target="media/image52.w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0.wmf"/><Relationship Id="rId39" Type="http://schemas.openxmlformats.org/officeDocument/2006/relationships/image" Target="media/image21.wmf"/><Relationship Id="rId109" Type="http://schemas.openxmlformats.org/officeDocument/2006/relationships/image" Target="media/image56.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image" Target="media/image50.wmf"/><Relationship Id="rId104" Type="http://schemas.openxmlformats.org/officeDocument/2006/relationships/oleObject" Target="embeddings/oleObject45.bin"/><Relationship Id="rId120"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37.wmf"/><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4.wmf"/><Relationship Id="rId66" Type="http://schemas.openxmlformats.org/officeDocument/2006/relationships/oleObject" Target="embeddings/oleObject26.bin"/><Relationship Id="rId87" Type="http://schemas.openxmlformats.org/officeDocument/2006/relationships/image" Target="media/image45.wmf"/><Relationship Id="rId110" Type="http://schemas.openxmlformats.org/officeDocument/2006/relationships/oleObject" Target="embeddings/oleObject48.bin"/><Relationship Id="rId115" Type="http://schemas.openxmlformats.org/officeDocument/2006/relationships/image" Target="media/image59.wmf"/><Relationship Id="rId61" Type="http://schemas.openxmlformats.org/officeDocument/2006/relationships/oleObject" Target="embeddings/oleObject24.bin"/><Relationship Id="rId82" Type="http://schemas.openxmlformats.org/officeDocument/2006/relationships/oleObject" Target="embeddings/oleObject34.bin"/><Relationship Id="rId19" Type="http://schemas.openxmlformats.org/officeDocument/2006/relationships/oleObject" Target="embeddings/oleObject3.bin"/><Relationship Id="rId14"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9.wmf"/><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oleObject" Target="embeddings/oleObject43.bin"/><Relationship Id="rId105" Type="http://schemas.openxmlformats.org/officeDocument/2006/relationships/image" Target="media/image54.wmf"/><Relationship Id="rId8" Type="http://schemas.openxmlformats.org/officeDocument/2006/relationships/image" Target="media/image2.emf"/><Relationship Id="rId51" Type="http://schemas.openxmlformats.org/officeDocument/2006/relationships/image" Target="media/image27.wmf"/><Relationship Id="rId72" Type="http://schemas.openxmlformats.org/officeDocument/2006/relationships/oleObject" Target="embeddings/oleObject29.bin"/><Relationship Id="rId93" Type="http://schemas.openxmlformats.org/officeDocument/2006/relationships/image" Target="media/image48.wmf"/><Relationship Id="rId98" Type="http://schemas.openxmlformats.org/officeDocument/2006/relationships/oleObject" Target="embeddings/oleObject42.bin"/><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oleObject" Target="embeddings/oleObject16.bin"/><Relationship Id="rId67" Type="http://schemas.openxmlformats.org/officeDocument/2006/relationships/image" Target="media/image35.wmf"/><Relationship Id="rId116" Type="http://schemas.openxmlformats.org/officeDocument/2006/relationships/oleObject" Target="embeddings/oleObject51.bin"/><Relationship Id="rId20" Type="http://schemas.openxmlformats.org/officeDocument/2006/relationships/image" Target="media/image11.png"/><Relationship Id="rId41" Type="http://schemas.openxmlformats.org/officeDocument/2006/relationships/image" Target="media/image22.wmf"/><Relationship Id="rId62" Type="http://schemas.openxmlformats.org/officeDocument/2006/relationships/image" Target="media/image32.wmf"/><Relationship Id="rId83" Type="http://schemas.openxmlformats.org/officeDocument/2006/relationships/image" Target="media/image43.wmf"/><Relationship Id="rId88" Type="http://schemas.openxmlformats.org/officeDocument/2006/relationships/oleObject" Target="embeddings/oleObject37.bin"/><Relationship Id="rId111" Type="http://schemas.openxmlformats.org/officeDocument/2006/relationships/image" Target="media/image57.wmf"/><Relationship Id="rId15" Type="http://schemas.openxmlformats.org/officeDocument/2006/relationships/oleObject" Target="embeddings/oleObject1.bin"/><Relationship Id="rId36" Type="http://schemas.openxmlformats.org/officeDocument/2006/relationships/oleObject" Target="embeddings/oleObject11.bin"/><Relationship Id="rId57" Type="http://schemas.openxmlformats.org/officeDocument/2006/relationships/oleObject" Target="embeddings/oleObject22.bin"/><Relationship Id="rId106" Type="http://schemas.openxmlformats.org/officeDocument/2006/relationships/oleObject" Target="embeddings/oleObject46.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dc:creator>
  <cp:keywords/>
  <dc:description/>
  <cp:lastModifiedBy>岳綸 張</cp:lastModifiedBy>
  <cp:revision>5</cp:revision>
  <dcterms:created xsi:type="dcterms:W3CDTF">2018-12-09T05:16:00Z</dcterms:created>
  <dcterms:modified xsi:type="dcterms:W3CDTF">2018-12-10T02:11:00Z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